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86" w:rsidRDefault="00B232A9" w:rsidP="00B232A9">
      <w:pPr>
        <w:jc w:val="center"/>
        <w:rPr>
          <w:rFonts w:asciiTheme="minorEastAsia" w:hAnsiTheme="minorEastAsia"/>
          <w:b/>
          <w:sz w:val="36"/>
          <w:szCs w:val="36"/>
        </w:rPr>
      </w:pPr>
      <w:r w:rsidRPr="00533760">
        <w:rPr>
          <w:rFonts w:asciiTheme="minorEastAsia" w:hAnsiTheme="minorEastAsia" w:hint="eastAsia"/>
          <w:b/>
          <w:sz w:val="36"/>
          <w:szCs w:val="36"/>
        </w:rPr>
        <w:t>关于联合</w:t>
      </w:r>
      <w:r w:rsidR="002B2F86">
        <w:rPr>
          <w:rFonts w:asciiTheme="minorEastAsia" w:hAnsiTheme="minorEastAsia" w:hint="eastAsia"/>
          <w:b/>
          <w:sz w:val="36"/>
          <w:szCs w:val="36"/>
        </w:rPr>
        <w:t>举</w:t>
      </w:r>
      <w:r w:rsidRPr="00533760">
        <w:rPr>
          <w:rFonts w:asciiTheme="minorEastAsia" w:hAnsiTheme="minorEastAsia" w:hint="eastAsia"/>
          <w:b/>
          <w:sz w:val="36"/>
          <w:szCs w:val="36"/>
        </w:rPr>
        <w:t>办</w:t>
      </w:r>
      <w:r w:rsidR="002B2F86">
        <w:rPr>
          <w:rFonts w:asciiTheme="minorEastAsia" w:hAnsiTheme="minorEastAsia" w:hint="eastAsia"/>
          <w:b/>
          <w:sz w:val="36"/>
          <w:szCs w:val="36"/>
        </w:rPr>
        <w:t>化学工程与工艺</w:t>
      </w:r>
    </w:p>
    <w:p w:rsidR="004B1413" w:rsidRPr="00533760" w:rsidRDefault="002B2F86" w:rsidP="002B2F86">
      <w:pPr>
        <w:jc w:val="center"/>
        <w:rPr>
          <w:rFonts w:asciiTheme="minorEastAsia" w:hAnsiTheme="minorEastAsia"/>
          <w:b/>
          <w:sz w:val="36"/>
          <w:szCs w:val="36"/>
        </w:rPr>
      </w:pPr>
      <w:r>
        <w:rPr>
          <w:rFonts w:asciiTheme="minorEastAsia" w:hAnsiTheme="minorEastAsia" w:hint="eastAsia"/>
          <w:b/>
          <w:sz w:val="36"/>
          <w:szCs w:val="36"/>
        </w:rPr>
        <w:t>（方向：工业气体）</w:t>
      </w:r>
      <w:r w:rsidR="009D72DE">
        <w:rPr>
          <w:rFonts w:asciiTheme="minorEastAsia" w:hAnsiTheme="minorEastAsia" w:hint="eastAsia"/>
          <w:b/>
          <w:sz w:val="36"/>
          <w:szCs w:val="36"/>
        </w:rPr>
        <w:t>本科</w:t>
      </w:r>
      <w:r w:rsidR="00571CD7">
        <w:rPr>
          <w:rFonts w:asciiTheme="minorEastAsia" w:hAnsiTheme="minorEastAsia" w:hint="eastAsia"/>
          <w:b/>
          <w:sz w:val="36"/>
          <w:szCs w:val="36"/>
        </w:rPr>
        <w:t>学历</w:t>
      </w:r>
      <w:r w:rsidR="00B232A9" w:rsidRPr="00533760">
        <w:rPr>
          <w:rFonts w:asciiTheme="minorEastAsia" w:hAnsiTheme="minorEastAsia" w:hint="eastAsia"/>
          <w:b/>
          <w:sz w:val="36"/>
          <w:szCs w:val="36"/>
        </w:rPr>
        <w:t>班的通知</w:t>
      </w:r>
    </w:p>
    <w:p w:rsidR="005F49D7" w:rsidRPr="00EC57A3" w:rsidRDefault="005F49D7" w:rsidP="00003639">
      <w:pPr>
        <w:spacing w:line="360" w:lineRule="auto"/>
        <w:rPr>
          <w:rFonts w:asciiTheme="minorEastAsia" w:hAnsiTheme="minorEastAsia"/>
          <w:b/>
          <w:sz w:val="13"/>
          <w:szCs w:val="13"/>
        </w:rPr>
      </w:pPr>
    </w:p>
    <w:p w:rsidR="00B232A9" w:rsidRPr="00533760" w:rsidRDefault="00003639" w:rsidP="00003639">
      <w:pPr>
        <w:spacing w:line="360" w:lineRule="auto"/>
        <w:rPr>
          <w:rFonts w:asciiTheme="minorEastAsia" w:hAnsiTheme="minorEastAsia"/>
          <w:b/>
          <w:sz w:val="28"/>
          <w:szCs w:val="28"/>
        </w:rPr>
      </w:pPr>
      <w:r w:rsidRPr="00533760">
        <w:rPr>
          <w:rFonts w:asciiTheme="minorEastAsia" w:hAnsiTheme="minorEastAsia" w:hint="eastAsia"/>
          <w:b/>
          <w:sz w:val="28"/>
          <w:szCs w:val="28"/>
        </w:rPr>
        <w:t>各会员单位及同行：</w:t>
      </w:r>
    </w:p>
    <w:p w:rsidR="004B1413" w:rsidRPr="00533760" w:rsidRDefault="004761E8" w:rsidP="007E54C5">
      <w:pPr>
        <w:spacing w:line="360" w:lineRule="auto"/>
        <w:ind w:firstLineChars="200" w:firstLine="480"/>
        <w:rPr>
          <w:rFonts w:asciiTheme="minorEastAsia" w:hAnsiTheme="minorEastAsia"/>
          <w:color w:val="000000"/>
          <w:sz w:val="24"/>
          <w:szCs w:val="24"/>
        </w:rPr>
      </w:pPr>
      <w:r>
        <w:rPr>
          <w:rFonts w:asciiTheme="minorEastAsia" w:hAnsiTheme="minorEastAsia" w:hint="eastAsia"/>
          <w:sz w:val="24"/>
          <w:szCs w:val="24"/>
        </w:rPr>
        <w:t>2013年春，</w:t>
      </w:r>
      <w:r w:rsidRPr="00533760">
        <w:rPr>
          <w:rFonts w:asciiTheme="minorEastAsia" w:hAnsiTheme="minorEastAsia" w:hint="eastAsia"/>
          <w:color w:val="000000"/>
          <w:sz w:val="24"/>
          <w:szCs w:val="24"/>
        </w:rPr>
        <w:t>广东省工业气体行业协会（以下简称“省气协”）与</w:t>
      </w:r>
      <w:r w:rsidRPr="00533760">
        <w:rPr>
          <w:rFonts w:asciiTheme="minorEastAsia" w:hAnsiTheme="minorEastAsia"/>
          <w:color w:val="000000"/>
          <w:sz w:val="24"/>
          <w:szCs w:val="24"/>
        </w:rPr>
        <w:t>华南理工大学</w:t>
      </w:r>
      <w:r w:rsidR="00EB16A4">
        <w:rPr>
          <w:rFonts w:asciiTheme="minorEastAsia" w:hAnsiTheme="minorEastAsia" w:hint="eastAsia"/>
          <w:color w:val="000000"/>
          <w:sz w:val="24"/>
          <w:szCs w:val="24"/>
        </w:rPr>
        <w:t>网络教育学院</w:t>
      </w:r>
      <w:r>
        <w:rPr>
          <w:rFonts w:asciiTheme="minorEastAsia" w:hAnsiTheme="minorEastAsia" w:hint="eastAsia"/>
          <w:color w:val="000000"/>
          <w:sz w:val="24"/>
          <w:szCs w:val="24"/>
        </w:rPr>
        <w:t>（以下简称“华工”）</w:t>
      </w:r>
      <w:r w:rsidRPr="00533760">
        <w:rPr>
          <w:rFonts w:asciiTheme="minorEastAsia" w:hAnsiTheme="minorEastAsia" w:hint="eastAsia"/>
          <w:color w:val="000000"/>
          <w:sz w:val="24"/>
          <w:szCs w:val="24"/>
        </w:rPr>
        <w:t>联合举办</w:t>
      </w:r>
      <w:r>
        <w:rPr>
          <w:rFonts w:asciiTheme="minorEastAsia" w:hAnsiTheme="minorEastAsia" w:hint="eastAsia"/>
          <w:color w:val="000000"/>
          <w:sz w:val="24"/>
          <w:szCs w:val="24"/>
        </w:rPr>
        <w:t>了</w:t>
      </w:r>
      <w:r w:rsidRPr="00533760">
        <w:rPr>
          <w:rFonts w:asciiTheme="minorEastAsia" w:hAnsiTheme="minorEastAsia" w:hint="eastAsia"/>
          <w:color w:val="000000"/>
          <w:sz w:val="24"/>
          <w:szCs w:val="24"/>
        </w:rPr>
        <w:t>化学工程与工艺</w:t>
      </w:r>
      <w:r>
        <w:rPr>
          <w:rFonts w:asciiTheme="minorEastAsia" w:hAnsiTheme="minorEastAsia" w:hint="eastAsia"/>
          <w:color w:val="000000"/>
          <w:sz w:val="24"/>
          <w:szCs w:val="24"/>
        </w:rPr>
        <w:t>（方向：工业气体）专科及</w:t>
      </w:r>
      <w:r w:rsidRPr="00533760">
        <w:rPr>
          <w:rFonts w:asciiTheme="minorEastAsia" w:hAnsiTheme="minorEastAsia" w:hint="eastAsia"/>
          <w:color w:val="000000"/>
          <w:sz w:val="24"/>
          <w:szCs w:val="24"/>
        </w:rPr>
        <w:t>本科班，</w:t>
      </w:r>
      <w:r>
        <w:rPr>
          <w:rFonts w:asciiTheme="minorEastAsia" w:hAnsiTheme="minorEastAsia" w:hint="eastAsia"/>
          <w:color w:val="000000"/>
          <w:sz w:val="24"/>
          <w:szCs w:val="24"/>
        </w:rPr>
        <w:t>取得了良好的办学效果，为气体行业培养了一批专业的工程技术人员，2015年第一期学员</w:t>
      </w:r>
      <w:r w:rsidR="00EB16A4">
        <w:rPr>
          <w:rFonts w:asciiTheme="minorEastAsia" w:hAnsiTheme="minorEastAsia" w:hint="eastAsia"/>
          <w:color w:val="000000"/>
          <w:sz w:val="24"/>
          <w:szCs w:val="24"/>
        </w:rPr>
        <w:t>顺利</w:t>
      </w:r>
      <w:r>
        <w:rPr>
          <w:rFonts w:asciiTheme="minorEastAsia" w:hAnsiTheme="minorEastAsia" w:hint="eastAsia"/>
          <w:color w:val="000000"/>
          <w:sz w:val="24"/>
          <w:szCs w:val="24"/>
        </w:rPr>
        <w:t>毕业，</w:t>
      </w:r>
      <w:r w:rsidR="00EB16A4">
        <w:rPr>
          <w:rFonts w:asciiTheme="minorEastAsia" w:hAnsiTheme="minorEastAsia" w:hint="eastAsia"/>
          <w:color w:val="000000"/>
          <w:sz w:val="24"/>
          <w:szCs w:val="24"/>
        </w:rPr>
        <w:t>经过专业学习，</w:t>
      </w:r>
      <w:r>
        <w:rPr>
          <w:rFonts w:asciiTheme="minorEastAsia" w:hAnsiTheme="minorEastAsia" w:hint="eastAsia"/>
          <w:color w:val="000000"/>
          <w:sz w:val="24"/>
          <w:szCs w:val="24"/>
        </w:rPr>
        <w:t>成为</w:t>
      </w:r>
      <w:r w:rsidR="00EB16A4">
        <w:rPr>
          <w:rFonts w:asciiTheme="minorEastAsia" w:hAnsiTheme="minorEastAsia" w:hint="eastAsia"/>
          <w:color w:val="000000"/>
          <w:sz w:val="24"/>
          <w:szCs w:val="24"/>
        </w:rPr>
        <w:t>了</w:t>
      </w:r>
      <w:r>
        <w:rPr>
          <w:rFonts w:asciiTheme="minorEastAsia" w:hAnsiTheme="minorEastAsia" w:hint="eastAsia"/>
          <w:color w:val="000000"/>
          <w:sz w:val="24"/>
          <w:szCs w:val="24"/>
        </w:rPr>
        <w:t>企业的技术骨干，现</w:t>
      </w:r>
      <w:r w:rsidR="00003639" w:rsidRPr="00533760">
        <w:rPr>
          <w:rFonts w:asciiTheme="minorEastAsia" w:hAnsiTheme="minorEastAsia" w:hint="eastAsia"/>
          <w:sz w:val="24"/>
          <w:szCs w:val="24"/>
        </w:rPr>
        <w:t>应广大会员单位及同行的要求，</w:t>
      </w:r>
      <w:proofErr w:type="gramStart"/>
      <w:r w:rsidRPr="00533760">
        <w:rPr>
          <w:rFonts w:asciiTheme="minorEastAsia" w:hAnsiTheme="minorEastAsia" w:hint="eastAsia"/>
          <w:color w:val="000000"/>
          <w:sz w:val="24"/>
          <w:szCs w:val="24"/>
        </w:rPr>
        <w:t>省气协</w:t>
      </w:r>
      <w:r>
        <w:rPr>
          <w:rFonts w:asciiTheme="minorEastAsia" w:hAnsiTheme="minorEastAsia" w:hint="eastAsia"/>
          <w:color w:val="000000"/>
          <w:sz w:val="24"/>
          <w:szCs w:val="24"/>
        </w:rPr>
        <w:t>拟继续</w:t>
      </w:r>
      <w:proofErr w:type="gramEnd"/>
      <w:r>
        <w:rPr>
          <w:rFonts w:asciiTheme="minorEastAsia" w:hAnsiTheme="minorEastAsia" w:hint="eastAsia"/>
          <w:color w:val="000000"/>
          <w:sz w:val="24"/>
          <w:szCs w:val="24"/>
        </w:rPr>
        <w:t>与华工联合举办气体专业的</w:t>
      </w:r>
      <w:r w:rsidR="00343936" w:rsidRPr="001B6E72">
        <w:rPr>
          <w:rFonts w:asciiTheme="minorEastAsia" w:hAnsiTheme="minorEastAsia" w:hint="eastAsia"/>
          <w:b/>
          <w:color w:val="000000"/>
          <w:sz w:val="24"/>
          <w:szCs w:val="24"/>
        </w:rPr>
        <w:t>本科</w:t>
      </w:r>
      <w:r w:rsidRPr="001B6E72">
        <w:rPr>
          <w:rFonts w:asciiTheme="minorEastAsia" w:hAnsiTheme="minorEastAsia" w:hint="eastAsia"/>
          <w:b/>
          <w:color w:val="000000"/>
          <w:sz w:val="24"/>
          <w:szCs w:val="24"/>
        </w:rPr>
        <w:t>学历班</w:t>
      </w:r>
      <w:r>
        <w:rPr>
          <w:rFonts w:asciiTheme="minorEastAsia" w:hAnsiTheme="minorEastAsia" w:hint="eastAsia"/>
          <w:color w:val="000000"/>
          <w:sz w:val="24"/>
          <w:szCs w:val="24"/>
        </w:rPr>
        <w:t>，</w:t>
      </w:r>
      <w:r w:rsidR="00EB16A4">
        <w:rPr>
          <w:rFonts w:asciiTheme="minorEastAsia" w:hAnsiTheme="minorEastAsia" w:hint="eastAsia"/>
          <w:color w:val="000000"/>
          <w:sz w:val="24"/>
          <w:szCs w:val="24"/>
        </w:rPr>
        <w:t>现将相关事宜</w:t>
      </w:r>
      <w:r w:rsidR="00F27863" w:rsidRPr="00533760">
        <w:rPr>
          <w:rFonts w:asciiTheme="minorEastAsia" w:hAnsiTheme="minorEastAsia" w:hint="eastAsia"/>
          <w:color w:val="000000"/>
          <w:sz w:val="24"/>
          <w:szCs w:val="24"/>
        </w:rPr>
        <w:t>通知如下：</w:t>
      </w:r>
    </w:p>
    <w:p w:rsidR="004B1413" w:rsidRPr="00533760" w:rsidRDefault="004B1413" w:rsidP="00F25439">
      <w:pPr>
        <w:pStyle w:val="a5"/>
        <w:numPr>
          <w:ilvl w:val="0"/>
          <w:numId w:val="9"/>
        </w:numPr>
        <w:spacing w:line="360" w:lineRule="auto"/>
        <w:ind w:firstLineChars="0"/>
        <w:rPr>
          <w:rFonts w:asciiTheme="minorEastAsia" w:hAnsiTheme="minorEastAsia"/>
          <w:b/>
          <w:sz w:val="28"/>
          <w:szCs w:val="28"/>
        </w:rPr>
      </w:pPr>
      <w:r w:rsidRPr="00533760">
        <w:rPr>
          <w:rFonts w:asciiTheme="minorEastAsia" w:hAnsiTheme="minorEastAsia" w:hint="eastAsia"/>
          <w:b/>
          <w:sz w:val="28"/>
          <w:szCs w:val="28"/>
        </w:rPr>
        <w:t>目的与宗旨</w:t>
      </w:r>
      <w:bookmarkStart w:id="0" w:name="_GoBack"/>
      <w:bookmarkEnd w:id="0"/>
    </w:p>
    <w:p w:rsidR="0098620A" w:rsidRPr="00F576A2"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D5611D" w:rsidRPr="00F576A2">
        <w:rPr>
          <w:rFonts w:asciiTheme="minorEastAsia" w:hAnsiTheme="minorEastAsia" w:hint="eastAsia"/>
          <w:sz w:val="24"/>
          <w:szCs w:val="24"/>
        </w:rPr>
        <w:t>以优质的教育和系统的学习，提高</w:t>
      </w:r>
      <w:r w:rsidR="00B47B12">
        <w:rPr>
          <w:rFonts w:asciiTheme="minorEastAsia" w:hAnsiTheme="minorEastAsia" w:hint="eastAsia"/>
          <w:sz w:val="24"/>
          <w:szCs w:val="24"/>
        </w:rPr>
        <w:t>本行业</w:t>
      </w:r>
      <w:r w:rsidR="00D5611D" w:rsidRPr="00F576A2">
        <w:rPr>
          <w:rFonts w:asciiTheme="minorEastAsia" w:hAnsiTheme="minorEastAsia" w:hint="eastAsia"/>
          <w:sz w:val="24"/>
          <w:szCs w:val="24"/>
        </w:rPr>
        <w:t>从业人员素质，让</w:t>
      </w:r>
      <w:r w:rsidR="0088532F" w:rsidRPr="00F576A2">
        <w:rPr>
          <w:rFonts w:asciiTheme="minorEastAsia" w:hAnsiTheme="minorEastAsia" w:hint="eastAsia"/>
          <w:sz w:val="24"/>
          <w:szCs w:val="24"/>
        </w:rPr>
        <w:t>学员</w:t>
      </w:r>
      <w:r w:rsidR="00D5611D" w:rsidRPr="00F576A2">
        <w:rPr>
          <w:rFonts w:asciiTheme="minorEastAsia" w:hAnsiTheme="minorEastAsia" w:hint="eastAsia"/>
          <w:sz w:val="24"/>
          <w:szCs w:val="24"/>
        </w:rPr>
        <w:t>全面系统的了解气体生产、经营和管理</w:t>
      </w:r>
      <w:r w:rsidR="0088532F" w:rsidRPr="00F576A2">
        <w:rPr>
          <w:rFonts w:asciiTheme="minorEastAsia" w:hAnsiTheme="minorEastAsia" w:hint="eastAsia"/>
          <w:sz w:val="24"/>
          <w:szCs w:val="24"/>
        </w:rPr>
        <w:t>等</w:t>
      </w:r>
      <w:r w:rsidR="00D5611D" w:rsidRPr="00F576A2">
        <w:rPr>
          <w:rFonts w:asciiTheme="minorEastAsia" w:hAnsiTheme="minorEastAsia" w:hint="eastAsia"/>
          <w:sz w:val="24"/>
          <w:szCs w:val="24"/>
        </w:rPr>
        <w:t>，</w:t>
      </w:r>
      <w:r w:rsidR="007E23CB" w:rsidRPr="00F576A2">
        <w:rPr>
          <w:rFonts w:asciiTheme="minorEastAsia" w:hAnsiTheme="minorEastAsia" w:hint="eastAsia"/>
          <w:sz w:val="24"/>
          <w:szCs w:val="24"/>
        </w:rPr>
        <w:t>为</w:t>
      </w:r>
      <w:r w:rsidR="00B47B12">
        <w:rPr>
          <w:rFonts w:asciiTheme="minorEastAsia" w:hAnsiTheme="minorEastAsia" w:hint="eastAsia"/>
          <w:sz w:val="24"/>
          <w:szCs w:val="24"/>
        </w:rPr>
        <w:t>广东省乃至全国</w:t>
      </w:r>
      <w:r w:rsidR="007E23CB" w:rsidRPr="00F576A2">
        <w:rPr>
          <w:rFonts w:asciiTheme="minorEastAsia" w:hAnsiTheme="minorEastAsia" w:hint="eastAsia"/>
          <w:sz w:val="24"/>
          <w:szCs w:val="24"/>
        </w:rPr>
        <w:t>培养一批具有气体</w:t>
      </w:r>
      <w:r w:rsidR="00B47B12">
        <w:rPr>
          <w:rFonts w:asciiTheme="minorEastAsia" w:hAnsiTheme="minorEastAsia" w:hint="eastAsia"/>
          <w:sz w:val="24"/>
          <w:szCs w:val="24"/>
        </w:rPr>
        <w:t>专业水平</w:t>
      </w:r>
      <w:r w:rsidR="007E23CB" w:rsidRPr="00F576A2">
        <w:rPr>
          <w:rFonts w:asciiTheme="minorEastAsia" w:hAnsiTheme="minorEastAsia" w:hint="eastAsia"/>
          <w:sz w:val="24"/>
          <w:szCs w:val="24"/>
        </w:rPr>
        <w:t>、</w:t>
      </w:r>
      <w:r w:rsidR="00896019" w:rsidRPr="00F576A2">
        <w:rPr>
          <w:rFonts w:asciiTheme="minorEastAsia" w:hAnsiTheme="minorEastAsia" w:hint="eastAsia"/>
          <w:sz w:val="24"/>
          <w:szCs w:val="24"/>
        </w:rPr>
        <w:t>全面发展的综合型人才</w:t>
      </w:r>
      <w:r w:rsidR="00EF278F" w:rsidRPr="00F576A2">
        <w:rPr>
          <w:rFonts w:asciiTheme="minorEastAsia" w:hAnsiTheme="minorEastAsia" w:hint="eastAsia"/>
          <w:sz w:val="24"/>
          <w:szCs w:val="24"/>
        </w:rPr>
        <w:t>。</w:t>
      </w:r>
    </w:p>
    <w:p w:rsidR="0098620A" w:rsidRPr="00F576A2"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8620A" w:rsidRPr="00F576A2">
        <w:rPr>
          <w:rFonts w:asciiTheme="minorEastAsia" w:hAnsiTheme="minorEastAsia" w:hint="eastAsia"/>
          <w:sz w:val="24"/>
          <w:szCs w:val="24"/>
        </w:rPr>
        <w:t>填补国内目前无任何一所大学开办工业气体及特种气体专业课程的空白，满足全行业的迫切需求。</w:t>
      </w:r>
    </w:p>
    <w:p w:rsidR="0098620A" w:rsidRPr="00F576A2"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EB16A4">
        <w:rPr>
          <w:rFonts w:asciiTheme="minorEastAsia" w:hAnsiTheme="minorEastAsia" w:hint="eastAsia"/>
          <w:sz w:val="24"/>
          <w:szCs w:val="24"/>
        </w:rPr>
        <w:t>对修满教学计划规定的全部学分、成绩合格者，由</w:t>
      </w:r>
      <w:r w:rsidR="00EB16A4" w:rsidRPr="00F576A2">
        <w:rPr>
          <w:rFonts w:asciiTheme="minorEastAsia" w:hAnsiTheme="minorEastAsia" w:cs="Arial"/>
          <w:sz w:val="24"/>
          <w:szCs w:val="24"/>
        </w:rPr>
        <w:t>华</w:t>
      </w:r>
      <w:r w:rsidR="00EB16A4" w:rsidRPr="00F576A2">
        <w:rPr>
          <w:rFonts w:asciiTheme="minorEastAsia" w:hAnsiTheme="minorEastAsia" w:cs="Arial" w:hint="eastAsia"/>
          <w:sz w:val="24"/>
          <w:szCs w:val="24"/>
        </w:rPr>
        <w:t>南</w:t>
      </w:r>
      <w:r w:rsidR="00EB16A4" w:rsidRPr="00F576A2">
        <w:rPr>
          <w:rFonts w:asciiTheme="minorEastAsia" w:hAnsiTheme="minorEastAsia" w:cs="Arial"/>
          <w:sz w:val="24"/>
          <w:szCs w:val="24"/>
        </w:rPr>
        <w:t>理工大学</w:t>
      </w:r>
      <w:r w:rsidR="00EB16A4">
        <w:rPr>
          <w:rFonts w:asciiTheme="minorEastAsia" w:hAnsiTheme="minorEastAsia" w:cs="Arial" w:hint="eastAsia"/>
          <w:sz w:val="24"/>
          <w:szCs w:val="24"/>
        </w:rPr>
        <w:t>颁发</w:t>
      </w:r>
      <w:r w:rsidR="0098620A" w:rsidRPr="00F576A2">
        <w:rPr>
          <w:rFonts w:asciiTheme="minorEastAsia" w:hAnsiTheme="minorEastAsia" w:cs="Arial"/>
          <w:sz w:val="24"/>
          <w:szCs w:val="24"/>
        </w:rPr>
        <w:t>国家</w:t>
      </w:r>
      <w:r w:rsidR="00EB16A4">
        <w:rPr>
          <w:rFonts w:asciiTheme="minorEastAsia" w:hAnsiTheme="minorEastAsia" w:cs="Arial" w:hint="eastAsia"/>
          <w:sz w:val="24"/>
          <w:szCs w:val="24"/>
        </w:rPr>
        <w:t>承认</w:t>
      </w:r>
      <w:r w:rsidR="0098620A" w:rsidRPr="00F576A2">
        <w:rPr>
          <w:rFonts w:asciiTheme="minorEastAsia" w:hAnsiTheme="minorEastAsia" w:cs="Arial" w:hint="eastAsia"/>
          <w:sz w:val="24"/>
          <w:szCs w:val="24"/>
        </w:rPr>
        <w:t>的本科</w:t>
      </w:r>
      <w:r w:rsidR="00131430" w:rsidRPr="00F576A2">
        <w:rPr>
          <w:rFonts w:asciiTheme="minorEastAsia" w:hAnsiTheme="minorEastAsia" w:cs="Arial"/>
          <w:sz w:val="24"/>
          <w:szCs w:val="24"/>
        </w:rPr>
        <w:t>毕业</w:t>
      </w:r>
      <w:r w:rsidR="00EB16A4">
        <w:rPr>
          <w:rFonts w:asciiTheme="minorEastAsia" w:hAnsiTheme="minorEastAsia" w:cs="Arial" w:hint="eastAsia"/>
          <w:sz w:val="24"/>
          <w:szCs w:val="24"/>
        </w:rPr>
        <w:t>证书，为</w:t>
      </w:r>
      <w:r w:rsidR="0098620A" w:rsidRPr="00F576A2">
        <w:rPr>
          <w:rFonts w:asciiTheme="minorEastAsia" w:hAnsiTheme="minorEastAsia" w:cs="Arial"/>
          <w:sz w:val="24"/>
          <w:szCs w:val="24"/>
        </w:rPr>
        <w:t>符合学位</w:t>
      </w:r>
      <w:r w:rsidR="00EB16A4">
        <w:rPr>
          <w:rFonts w:asciiTheme="minorEastAsia" w:hAnsiTheme="minorEastAsia" w:cs="Arial" w:hint="eastAsia"/>
          <w:sz w:val="24"/>
          <w:szCs w:val="24"/>
        </w:rPr>
        <w:t>条件的本科毕业生颁发</w:t>
      </w:r>
      <w:r w:rsidR="00EB16A4" w:rsidRPr="00F576A2">
        <w:rPr>
          <w:rFonts w:asciiTheme="minorEastAsia" w:hAnsiTheme="minorEastAsia" w:cs="Arial"/>
          <w:sz w:val="24"/>
          <w:szCs w:val="24"/>
        </w:rPr>
        <w:t>国家</w:t>
      </w:r>
      <w:r w:rsidR="00EB16A4">
        <w:rPr>
          <w:rFonts w:asciiTheme="minorEastAsia" w:hAnsiTheme="minorEastAsia" w:cs="Arial" w:hint="eastAsia"/>
          <w:sz w:val="24"/>
          <w:szCs w:val="24"/>
        </w:rPr>
        <w:t>承认</w:t>
      </w:r>
      <w:r w:rsidR="00EB16A4" w:rsidRPr="00F576A2">
        <w:rPr>
          <w:rFonts w:asciiTheme="minorEastAsia" w:hAnsiTheme="minorEastAsia" w:cs="Arial" w:hint="eastAsia"/>
          <w:sz w:val="24"/>
          <w:szCs w:val="24"/>
        </w:rPr>
        <w:t>的</w:t>
      </w:r>
      <w:r w:rsidR="0098620A" w:rsidRPr="00F576A2">
        <w:rPr>
          <w:rFonts w:asciiTheme="minorEastAsia" w:hAnsiTheme="minorEastAsia" w:cs="Arial"/>
          <w:sz w:val="24"/>
          <w:szCs w:val="24"/>
        </w:rPr>
        <w:t>学士学位</w:t>
      </w:r>
      <w:r w:rsidR="00EB16A4">
        <w:rPr>
          <w:rFonts w:asciiTheme="minorEastAsia" w:hAnsiTheme="minorEastAsia" w:cs="Arial" w:hint="eastAsia"/>
          <w:sz w:val="24"/>
          <w:szCs w:val="24"/>
        </w:rPr>
        <w:t>证书</w:t>
      </w:r>
      <w:r w:rsidR="0098620A" w:rsidRPr="00F576A2">
        <w:rPr>
          <w:rFonts w:asciiTheme="minorEastAsia" w:hAnsiTheme="minorEastAsia" w:cs="Arial"/>
          <w:sz w:val="24"/>
          <w:szCs w:val="24"/>
        </w:rPr>
        <w:t>。</w:t>
      </w:r>
    </w:p>
    <w:p w:rsidR="00D5611D" w:rsidRPr="00F576A2"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D5611D" w:rsidRPr="00F576A2">
        <w:rPr>
          <w:rFonts w:asciiTheme="minorEastAsia" w:hAnsiTheme="minorEastAsia" w:hint="eastAsia"/>
          <w:sz w:val="24"/>
          <w:szCs w:val="24"/>
        </w:rPr>
        <w:t>为</w:t>
      </w:r>
      <w:r w:rsidR="0088532F" w:rsidRPr="00F576A2">
        <w:rPr>
          <w:rFonts w:asciiTheme="minorEastAsia" w:hAnsiTheme="minorEastAsia" w:hint="eastAsia"/>
          <w:sz w:val="24"/>
          <w:szCs w:val="24"/>
        </w:rPr>
        <w:t>企业</w:t>
      </w:r>
      <w:r w:rsidR="00EF278F" w:rsidRPr="00F576A2">
        <w:rPr>
          <w:rFonts w:asciiTheme="minorEastAsia" w:hAnsiTheme="minorEastAsia" w:hint="eastAsia"/>
          <w:sz w:val="24"/>
          <w:szCs w:val="24"/>
        </w:rPr>
        <w:t>办理相关证件</w:t>
      </w:r>
      <w:r w:rsidR="00164D0B" w:rsidRPr="00F576A2">
        <w:rPr>
          <w:rFonts w:asciiTheme="minorEastAsia" w:hAnsiTheme="minorEastAsia" w:hint="eastAsia"/>
          <w:sz w:val="24"/>
          <w:szCs w:val="24"/>
        </w:rPr>
        <w:t>时所需</w:t>
      </w:r>
      <w:r w:rsidR="00EF278F" w:rsidRPr="00F576A2">
        <w:rPr>
          <w:rFonts w:asciiTheme="minorEastAsia" w:hAnsiTheme="minorEastAsia" w:hint="eastAsia"/>
          <w:sz w:val="24"/>
          <w:szCs w:val="24"/>
        </w:rPr>
        <w:t>人员</w:t>
      </w:r>
      <w:r w:rsidR="00D5611D" w:rsidRPr="00F576A2">
        <w:rPr>
          <w:rFonts w:asciiTheme="minorEastAsia" w:hAnsiTheme="minorEastAsia" w:hint="eastAsia"/>
          <w:sz w:val="24"/>
          <w:szCs w:val="24"/>
        </w:rPr>
        <w:t>资质要求</w:t>
      </w:r>
      <w:r w:rsidR="00164D0B" w:rsidRPr="00F576A2">
        <w:rPr>
          <w:rFonts w:asciiTheme="minorEastAsia" w:hAnsiTheme="minorEastAsia" w:hint="eastAsia"/>
          <w:sz w:val="24"/>
          <w:szCs w:val="24"/>
        </w:rPr>
        <w:t>和学员评定职称所需的资历</w:t>
      </w:r>
      <w:r w:rsidR="00D5611D" w:rsidRPr="00F576A2">
        <w:rPr>
          <w:rFonts w:asciiTheme="minorEastAsia" w:hAnsiTheme="minorEastAsia" w:hint="eastAsia"/>
          <w:sz w:val="24"/>
          <w:szCs w:val="24"/>
        </w:rPr>
        <w:t>提供必要</w:t>
      </w:r>
      <w:r w:rsidR="00164D0B" w:rsidRPr="00F576A2">
        <w:rPr>
          <w:rFonts w:asciiTheme="minorEastAsia" w:hAnsiTheme="minorEastAsia" w:hint="eastAsia"/>
          <w:sz w:val="24"/>
          <w:szCs w:val="24"/>
        </w:rPr>
        <w:t>的</w:t>
      </w:r>
      <w:r w:rsidR="00D5611D" w:rsidRPr="00F576A2">
        <w:rPr>
          <w:rFonts w:asciiTheme="minorEastAsia" w:hAnsiTheme="minorEastAsia" w:hint="eastAsia"/>
          <w:sz w:val="24"/>
          <w:szCs w:val="24"/>
        </w:rPr>
        <w:t>条件。</w:t>
      </w:r>
    </w:p>
    <w:p w:rsidR="00D5611D" w:rsidRPr="00533760" w:rsidRDefault="004B1413" w:rsidP="00F25439">
      <w:pPr>
        <w:pStyle w:val="a5"/>
        <w:numPr>
          <w:ilvl w:val="0"/>
          <w:numId w:val="9"/>
        </w:numPr>
        <w:spacing w:line="360" w:lineRule="auto"/>
        <w:ind w:firstLineChars="0"/>
        <w:rPr>
          <w:rFonts w:asciiTheme="minorEastAsia" w:hAnsiTheme="minorEastAsia"/>
          <w:b/>
          <w:sz w:val="28"/>
          <w:szCs w:val="28"/>
        </w:rPr>
      </w:pPr>
      <w:r w:rsidRPr="00533760">
        <w:rPr>
          <w:rFonts w:asciiTheme="minorEastAsia" w:hAnsiTheme="minorEastAsia" w:hint="eastAsia"/>
          <w:b/>
          <w:sz w:val="28"/>
          <w:szCs w:val="28"/>
        </w:rPr>
        <w:t>招生</w:t>
      </w:r>
      <w:r w:rsidR="00D5611D" w:rsidRPr="00533760">
        <w:rPr>
          <w:rFonts w:asciiTheme="minorEastAsia" w:hAnsiTheme="minorEastAsia" w:hint="eastAsia"/>
          <w:b/>
          <w:sz w:val="28"/>
          <w:szCs w:val="28"/>
        </w:rPr>
        <w:t>对象</w:t>
      </w:r>
    </w:p>
    <w:p w:rsidR="00912BAA" w:rsidRPr="00533760" w:rsidRDefault="00EB16A4" w:rsidP="007E54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在职的</w:t>
      </w:r>
      <w:r w:rsidRPr="009D72DE">
        <w:rPr>
          <w:rFonts w:asciiTheme="minorEastAsia" w:hAnsiTheme="minorEastAsia" w:hint="eastAsia"/>
          <w:b/>
          <w:sz w:val="24"/>
          <w:szCs w:val="24"/>
        </w:rPr>
        <w:t>大专或以上学历</w:t>
      </w:r>
      <w:r>
        <w:rPr>
          <w:rFonts w:asciiTheme="minorEastAsia" w:hAnsiTheme="minorEastAsia" w:hint="eastAsia"/>
          <w:sz w:val="24"/>
          <w:szCs w:val="24"/>
        </w:rPr>
        <w:t>的员工</w:t>
      </w:r>
      <w:r w:rsidR="00912BAA" w:rsidRPr="00533760">
        <w:rPr>
          <w:rFonts w:asciiTheme="minorEastAsia" w:hAnsiTheme="minorEastAsia" w:hint="eastAsia"/>
          <w:sz w:val="24"/>
          <w:szCs w:val="24"/>
        </w:rPr>
        <w:t>可报考</w:t>
      </w:r>
      <w:r>
        <w:rPr>
          <w:rFonts w:asciiTheme="minorEastAsia" w:hAnsiTheme="minorEastAsia" w:hint="eastAsia"/>
          <w:sz w:val="24"/>
          <w:szCs w:val="24"/>
        </w:rPr>
        <w:t>，</w:t>
      </w:r>
      <w:r w:rsidR="00912BAA" w:rsidRPr="00533760">
        <w:rPr>
          <w:rFonts w:asciiTheme="minorEastAsia" w:hAnsiTheme="minorEastAsia" w:hint="eastAsia"/>
          <w:sz w:val="24"/>
          <w:szCs w:val="24"/>
        </w:rPr>
        <w:t>考生户籍所在地不限</w:t>
      </w:r>
      <w:r w:rsidR="00896019" w:rsidRPr="00533760">
        <w:rPr>
          <w:rFonts w:asciiTheme="minorEastAsia" w:hAnsiTheme="minorEastAsia" w:hint="eastAsia"/>
          <w:sz w:val="24"/>
          <w:szCs w:val="24"/>
        </w:rPr>
        <w:t>，考生工作单位性质不限。</w:t>
      </w:r>
    </w:p>
    <w:p w:rsidR="00AD6A54" w:rsidRPr="00533760" w:rsidRDefault="00AD6A54" w:rsidP="007E54C5">
      <w:pPr>
        <w:spacing w:line="360" w:lineRule="auto"/>
        <w:ind w:firstLineChars="200" w:firstLine="480"/>
        <w:rPr>
          <w:rFonts w:asciiTheme="minorEastAsia" w:hAnsiTheme="minorEastAsia"/>
          <w:sz w:val="24"/>
          <w:szCs w:val="24"/>
        </w:rPr>
      </w:pPr>
      <w:r w:rsidRPr="00533760">
        <w:rPr>
          <w:rFonts w:asciiTheme="minorEastAsia" w:hAnsiTheme="minorEastAsia" w:hint="eastAsia"/>
          <w:sz w:val="24"/>
          <w:szCs w:val="24"/>
        </w:rPr>
        <w:t>持有本科文凭的也可作为第二专业报考。</w:t>
      </w:r>
    </w:p>
    <w:p w:rsidR="00912BAA" w:rsidRPr="00533760" w:rsidRDefault="00C75464" w:rsidP="00C75464">
      <w:pPr>
        <w:spacing w:line="360" w:lineRule="auto"/>
        <w:rPr>
          <w:rFonts w:asciiTheme="minorEastAsia" w:hAnsiTheme="minorEastAsia"/>
          <w:b/>
          <w:sz w:val="28"/>
          <w:szCs w:val="28"/>
        </w:rPr>
      </w:pPr>
      <w:r w:rsidRPr="00533760">
        <w:rPr>
          <w:rFonts w:asciiTheme="minorEastAsia" w:hAnsiTheme="minorEastAsia" w:hint="eastAsia"/>
          <w:b/>
          <w:sz w:val="28"/>
          <w:szCs w:val="28"/>
        </w:rPr>
        <w:t>三、</w:t>
      </w:r>
      <w:r w:rsidR="00912BAA" w:rsidRPr="00533760">
        <w:rPr>
          <w:rFonts w:asciiTheme="minorEastAsia" w:hAnsiTheme="minorEastAsia" w:hint="eastAsia"/>
          <w:b/>
          <w:sz w:val="28"/>
          <w:szCs w:val="28"/>
        </w:rPr>
        <w:t>招生人数</w:t>
      </w:r>
    </w:p>
    <w:p w:rsidR="00912BAA" w:rsidRPr="00533760" w:rsidRDefault="00D128CF" w:rsidP="0088532F">
      <w:pPr>
        <w:pStyle w:val="a5"/>
        <w:spacing w:line="360" w:lineRule="auto"/>
        <w:ind w:leftChars="200" w:left="420" w:firstLineChars="50" w:firstLine="120"/>
        <w:rPr>
          <w:rFonts w:asciiTheme="minorEastAsia" w:hAnsiTheme="minorEastAsia"/>
          <w:sz w:val="24"/>
          <w:szCs w:val="24"/>
        </w:rPr>
      </w:pPr>
      <w:r w:rsidRPr="00533760">
        <w:rPr>
          <w:rFonts w:asciiTheme="minorEastAsia" w:hAnsiTheme="minorEastAsia" w:hint="eastAsia"/>
          <w:sz w:val="24"/>
          <w:szCs w:val="24"/>
        </w:rPr>
        <w:t>学员</w:t>
      </w:r>
      <w:r w:rsidR="00912BAA" w:rsidRPr="00533760">
        <w:rPr>
          <w:rFonts w:asciiTheme="minorEastAsia" w:hAnsiTheme="minorEastAsia" w:hint="eastAsia"/>
          <w:sz w:val="24"/>
          <w:szCs w:val="24"/>
        </w:rPr>
        <w:t>数</w:t>
      </w:r>
      <w:r w:rsidR="00EB16A4">
        <w:rPr>
          <w:rFonts w:asciiTheme="minorEastAsia" w:hAnsiTheme="minorEastAsia" w:hint="eastAsia"/>
          <w:sz w:val="24"/>
          <w:szCs w:val="24"/>
        </w:rPr>
        <w:t>30</w:t>
      </w:r>
      <w:r w:rsidR="00104BAD">
        <w:rPr>
          <w:rFonts w:asciiTheme="minorEastAsia" w:hAnsiTheme="minorEastAsia" w:hint="eastAsia"/>
          <w:sz w:val="24"/>
          <w:szCs w:val="24"/>
        </w:rPr>
        <w:t>人</w:t>
      </w:r>
    </w:p>
    <w:p w:rsidR="00D5611D" w:rsidRPr="00533760" w:rsidRDefault="00C75464" w:rsidP="00C75464">
      <w:pPr>
        <w:spacing w:line="360" w:lineRule="auto"/>
        <w:rPr>
          <w:rFonts w:asciiTheme="minorEastAsia" w:hAnsiTheme="minorEastAsia"/>
          <w:b/>
          <w:sz w:val="28"/>
          <w:szCs w:val="28"/>
        </w:rPr>
      </w:pPr>
      <w:r w:rsidRPr="00533760">
        <w:rPr>
          <w:rFonts w:asciiTheme="minorEastAsia" w:hAnsiTheme="minorEastAsia" w:hint="eastAsia"/>
          <w:b/>
          <w:sz w:val="28"/>
          <w:szCs w:val="28"/>
        </w:rPr>
        <w:t>四、</w:t>
      </w:r>
      <w:r w:rsidR="00104BAD" w:rsidRPr="00533760">
        <w:rPr>
          <w:rFonts w:asciiTheme="minorEastAsia" w:hAnsiTheme="minorEastAsia" w:hint="eastAsia"/>
          <w:b/>
          <w:sz w:val="28"/>
          <w:szCs w:val="28"/>
        </w:rPr>
        <w:t>入学时间</w:t>
      </w:r>
    </w:p>
    <w:p w:rsidR="00104BAD" w:rsidRPr="00533760" w:rsidRDefault="00104BAD" w:rsidP="00104BA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2016</w:t>
      </w:r>
      <w:r w:rsidRPr="00533760">
        <w:rPr>
          <w:rFonts w:asciiTheme="minorEastAsia" w:hAnsiTheme="minorEastAsia" w:hint="eastAsia"/>
          <w:sz w:val="24"/>
          <w:szCs w:val="24"/>
        </w:rPr>
        <w:t>年</w:t>
      </w:r>
      <w:r>
        <w:rPr>
          <w:rFonts w:asciiTheme="minorEastAsia" w:hAnsiTheme="minorEastAsia" w:hint="eastAsia"/>
          <w:sz w:val="24"/>
          <w:szCs w:val="24"/>
        </w:rPr>
        <w:t>春季</w:t>
      </w:r>
      <w:r w:rsidRPr="00533760">
        <w:rPr>
          <w:rFonts w:asciiTheme="minorEastAsia" w:hAnsiTheme="minorEastAsia"/>
          <w:sz w:val="24"/>
          <w:szCs w:val="24"/>
        </w:rPr>
        <w:t xml:space="preserve"> </w:t>
      </w:r>
    </w:p>
    <w:p w:rsidR="00104BAD" w:rsidRDefault="004075E8" w:rsidP="00104BAD">
      <w:pPr>
        <w:spacing w:line="360" w:lineRule="auto"/>
        <w:rPr>
          <w:rFonts w:asciiTheme="minorEastAsia" w:hAnsiTheme="minorEastAsia"/>
          <w:b/>
          <w:sz w:val="28"/>
          <w:szCs w:val="28"/>
        </w:rPr>
      </w:pPr>
      <w:r w:rsidRPr="00533760">
        <w:rPr>
          <w:rFonts w:asciiTheme="minorEastAsia" w:hAnsiTheme="minorEastAsia" w:hint="eastAsia"/>
          <w:b/>
          <w:sz w:val="28"/>
          <w:szCs w:val="28"/>
        </w:rPr>
        <w:t>五、</w:t>
      </w:r>
      <w:r w:rsidR="00104BAD" w:rsidRPr="00533760">
        <w:rPr>
          <w:rFonts w:asciiTheme="minorEastAsia" w:hAnsiTheme="minorEastAsia" w:hint="eastAsia"/>
          <w:b/>
          <w:sz w:val="28"/>
          <w:szCs w:val="28"/>
        </w:rPr>
        <w:t>学</w:t>
      </w:r>
      <w:r w:rsidR="00104BAD">
        <w:rPr>
          <w:rFonts w:asciiTheme="minorEastAsia" w:hAnsiTheme="minorEastAsia" w:hint="eastAsia"/>
          <w:b/>
          <w:sz w:val="28"/>
          <w:szCs w:val="28"/>
        </w:rPr>
        <w:t>制</w:t>
      </w:r>
    </w:p>
    <w:p w:rsidR="00104BAD" w:rsidRPr="00533760" w:rsidRDefault="00104BAD" w:rsidP="00104BA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弹性学制2.5--5年</w:t>
      </w:r>
    </w:p>
    <w:p w:rsidR="00F04ED5" w:rsidRPr="00533760" w:rsidRDefault="00F04ED5" w:rsidP="004075E8">
      <w:pPr>
        <w:spacing w:line="360" w:lineRule="auto"/>
        <w:rPr>
          <w:rFonts w:asciiTheme="minorEastAsia" w:hAnsiTheme="minorEastAsia"/>
          <w:b/>
          <w:sz w:val="28"/>
          <w:szCs w:val="28"/>
        </w:rPr>
      </w:pPr>
    </w:p>
    <w:p w:rsidR="00E73054" w:rsidRPr="00533760" w:rsidRDefault="005C5954" w:rsidP="005C5954">
      <w:pPr>
        <w:spacing w:line="360" w:lineRule="auto"/>
        <w:rPr>
          <w:rFonts w:asciiTheme="minorEastAsia" w:hAnsiTheme="minorEastAsia"/>
          <w:b/>
          <w:sz w:val="28"/>
          <w:szCs w:val="28"/>
        </w:rPr>
      </w:pPr>
      <w:r w:rsidRPr="00533760">
        <w:rPr>
          <w:rFonts w:asciiTheme="minorEastAsia" w:hAnsiTheme="minorEastAsia" w:hint="eastAsia"/>
          <w:b/>
          <w:sz w:val="28"/>
          <w:szCs w:val="28"/>
        </w:rPr>
        <w:lastRenderedPageBreak/>
        <w:t>六、课程及</w:t>
      </w:r>
      <w:r w:rsidR="00E73054" w:rsidRPr="00533760">
        <w:rPr>
          <w:rFonts w:asciiTheme="minorEastAsia" w:hAnsiTheme="minorEastAsia" w:hint="eastAsia"/>
          <w:b/>
          <w:sz w:val="28"/>
          <w:szCs w:val="28"/>
        </w:rPr>
        <w:t>学分</w:t>
      </w:r>
    </w:p>
    <w:p w:rsidR="007B3ACC" w:rsidRPr="00533760" w:rsidRDefault="005C5954" w:rsidP="00EF6AB7">
      <w:pPr>
        <w:spacing w:line="360" w:lineRule="auto"/>
        <w:ind w:firstLineChars="200" w:firstLine="480"/>
        <w:rPr>
          <w:rFonts w:asciiTheme="minorEastAsia" w:hAnsiTheme="minorEastAsia"/>
          <w:sz w:val="24"/>
          <w:szCs w:val="24"/>
        </w:rPr>
      </w:pPr>
      <w:r w:rsidRPr="00533760">
        <w:rPr>
          <w:rFonts w:asciiTheme="minorEastAsia" w:hAnsiTheme="minorEastAsia" w:hint="eastAsia"/>
          <w:sz w:val="24"/>
          <w:szCs w:val="24"/>
        </w:rPr>
        <w:t>教学课程分公共基础课、学科基础课、专业领域课和毕业论文（设计）</w:t>
      </w:r>
      <w:r w:rsidR="00683C95" w:rsidRPr="00533760">
        <w:rPr>
          <w:rFonts w:asciiTheme="minorEastAsia" w:hAnsiTheme="minorEastAsia" w:hint="eastAsia"/>
          <w:sz w:val="24"/>
          <w:szCs w:val="24"/>
        </w:rPr>
        <w:t>四大类，毕业需修满</w:t>
      </w:r>
      <w:r w:rsidR="00393EB8" w:rsidRPr="0098620A">
        <w:rPr>
          <w:rFonts w:asciiTheme="minorEastAsia" w:hAnsiTheme="minorEastAsia" w:hint="eastAsia"/>
          <w:color w:val="000000" w:themeColor="text1"/>
          <w:sz w:val="24"/>
          <w:szCs w:val="24"/>
        </w:rPr>
        <w:t>85</w:t>
      </w:r>
      <w:r w:rsidR="00683C95" w:rsidRPr="00533760">
        <w:rPr>
          <w:rFonts w:asciiTheme="minorEastAsia" w:hAnsiTheme="minorEastAsia" w:hint="eastAsia"/>
          <w:sz w:val="24"/>
          <w:szCs w:val="24"/>
        </w:rPr>
        <w:t>学分。</w:t>
      </w:r>
      <w:r w:rsidR="00E84048" w:rsidRPr="00533760">
        <w:rPr>
          <w:rFonts w:asciiTheme="minorEastAsia" w:hAnsiTheme="minorEastAsia" w:hint="eastAsia"/>
          <w:sz w:val="24"/>
          <w:szCs w:val="24"/>
        </w:rPr>
        <w:t>持有本科文凭的学员部分课程可免考</w:t>
      </w:r>
      <w:r w:rsidR="00104BAD">
        <w:rPr>
          <w:rFonts w:asciiTheme="minorEastAsia" w:hAnsiTheme="minorEastAsia" w:hint="eastAsia"/>
          <w:sz w:val="24"/>
          <w:szCs w:val="24"/>
        </w:rPr>
        <w:t>，年满40周岁的学员英语可免统考</w:t>
      </w:r>
      <w:r w:rsidR="00E84048" w:rsidRPr="00533760">
        <w:rPr>
          <w:rFonts w:asciiTheme="minorEastAsia" w:hAnsiTheme="minorEastAsia" w:hint="eastAsia"/>
          <w:sz w:val="24"/>
          <w:szCs w:val="24"/>
        </w:rPr>
        <w:t>。</w:t>
      </w:r>
      <w:r w:rsidR="00104BAD">
        <w:rPr>
          <w:rFonts w:asciiTheme="minorEastAsia" w:hAnsiTheme="minorEastAsia" w:hint="eastAsia"/>
          <w:sz w:val="24"/>
          <w:szCs w:val="24"/>
        </w:rPr>
        <w:t>（2000年之前专科毕业的学员需</w:t>
      </w:r>
      <w:proofErr w:type="gramStart"/>
      <w:r w:rsidR="00104BAD">
        <w:rPr>
          <w:rFonts w:asciiTheme="minorEastAsia" w:hAnsiTheme="minorEastAsia" w:hint="eastAsia"/>
          <w:sz w:val="24"/>
          <w:szCs w:val="24"/>
        </w:rPr>
        <w:t>提供省</w:t>
      </w:r>
      <w:proofErr w:type="gramEnd"/>
      <w:r w:rsidR="00104BAD">
        <w:rPr>
          <w:rFonts w:asciiTheme="minorEastAsia" w:hAnsiTheme="minorEastAsia" w:hint="eastAsia"/>
          <w:sz w:val="24"/>
          <w:szCs w:val="24"/>
        </w:rPr>
        <w:t>教育厅的学历验证报告）</w:t>
      </w:r>
    </w:p>
    <w:p w:rsidR="0048392B" w:rsidRPr="00533760" w:rsidRDefault="00305558" w:rsidP="00305558">
      <w:pPr>
        <w:spacing w:line="360" w:lineRule="auto"/>
        <w:rPr>
          <w:rFonts w:asciiTheme="minorEastAsia" w:hAnsiTheme="minorEastAsia"/>
          <w:b/>
          <w:sz w:val="28"/>
          <w:szCs w:val="28"/>
        </w:rPr>
      </w:pPr>
      <w:r w:rsidRPr="00533760">
        <w:rPr>
          <w:rFonts w:asciiTheme="minorEastAsia" w:hAnsiTheme="minorEastAsia" w:hint="eastAsia"/>
          <w:b/>
          <w:sz w:val="28"/>
          <w:szCs w:val="28"/>
        </w:rPr>
        <w:t>七、</w:t>
      </w:r>
      <w:r w:rsidR="007B3ACC" w:rsidRPr="00533760">
        <w:rPr>
          <w:rFonts w:asciiTheme="minorEastAsia" w:hAnsiTheme="minorEastAsia" w:hint="eastAsia"/>
          <w:b/>
          <w:sz w:val="28"/>
          <w:szCs w:val="28"/>
        </w:rPr>
        <w:t xml:space="preserve">学费标准  </w:t>
      </w:r>
    </w:p>
    <w:p w:rsidR="005A25D9" w:rsidRPr="001B6E72" w:rsidRDefault="005A25D9" w:rsidP="005A25D9">
      <w:pPr>
        <w:pStyle w:val="a5"/>
        <w:spacing w:line="360" w:lineRule="auto"/>
        <w:ind w:leftChars="200" w:left="420" w:firstLineChars="49" w:firstLine="118"/>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按学年</w:t>
      </w:r>
      <w:r w:rsidR="00896019" w:rsidRPr="0098620A">
        <w:rPr>
          <w:rFonts w:asciiTheme="minorEastAsia" w:hAnsiTheme="minorEastAsia" w:hint="eastAsia"/>
          <w:color w:val="000000" w:themeColor="text1"/>
          <w:sz w:val="24"/>
          <w:szCs w:val="24"/>
        </w:rPr>
        <w:t>收费</w:t>
      </w:r>
      <w:r w:rsidR="002301F2" w:rsidRPr="0098620A">
        <w:rPr>
          <w:rFonts w:asciiTheme="minorEastAsia" w:hAnsiTheme="minorEastAsia" w:hint="eastAsia"/>
          <w:color w:val="000000" w:themeColor="text1"/>
          <w:sz w:val="24"/>
          <w:szCs w:val="24"/>
        </w:rPr>
        <w:t>，</w:t>
      </w:r>
      <w:r w:rsidR="00305558" w:rsidRPr="0098620A">
        <w:rPr>
          <w:rFonts w:asciiTheme="minorEastAsia" w:hAnsiTheme="minorEastAsia" w:hint="eastAsia"/>
          <w:color w:val="000000" w:themeColor="text1"/>
          <w:sz w:val="24"/>
          <w:szCs w:val="24"/>
        </w:rPr>
        <w:t>总费用约2.5万元</w:t>
      </w:r>
      <w:r w:rsidR="00896019" w:rsidRPr="0098620A">
        <w:rPr>
          <w:rFonts w:asciiTheme="minorEastAsia" w:hAnsiTheme="minorEastAsia" w:hint="eastAsia"/>
          <w:color w:val="000000" w:themeColor="text1"/>
          <w:sz w:val="24"/>
          <w:szCs w:val="24"/>
        </w:rPr>
        <w:t>。</w:t>
      </w:r>
      <w:r w:rsidR="00393EB8" w:rsidRPr="0098620A">
        <w:rPr>
          <w:rFonts w:asciiTheme="minorEastAsia" w:hAnsiTheme="minorEastAsia" w:hint="eastAsia"/>
          <w:color w:val="000000" w:themeColor="text1"/>
          <w:sz w:val="24"/>
          <w:szCs w:val="24"/>
        </w:rPr>
        <w:t>(</w:t>
      </w:r>
      <w:r w:rsidR="00393EB8" w:rsidRPr="001B6E72">
        <w:rPr>
          <w:rFonts w:asciiTheme="minorEastAsia" w:hAnsiTheme="minorEastAsia" w:hint="eastAsia"/>
          <w:b/>
          <w:color w:val="000000" w:themeColor="text1"/>
          <w:sz w:val="24"/>
          <w:szCs w:val="24"/>
        </w:rPr>
        <w:t>总费用由学费及培训费两部分组成，学费由华工收取，</w:t>
      </w:r>
    </w:p>
    <w:p w:rsidR="00896019" w:rsidRPr="005A25D9" w:rsidRDefault="00393EB8" w:rsidP="005A25D9">
      <w:pPr>
        <w:spacing w:line="360" w:lineRule="auto"/>
        <w:rPr>
          <w:rFonts w:asciiTheme="minorEastAsia" w:hAnsiTheme="minorEastAsia"/>
          <w:color w:val="000000" w:themeColor="text1"/>
          <w:sz w:val="24"/>
          <w:szCs w:val="24"/>
        </w:rPr>
      </w:pPr>
      <w:r w:rsidRPr="001B6E72">
        <w:rPr>
          <w:rFonts w:asciiTheme="minorEastAsia" w:hAnsiTheme="minorEastAsia" w:hint="eastAsia"/>
          <w:b/>
          <w:color w:val="000000" w:themeColor="text1"/>
          <w:sz w:val="24"/>
          <w:szCs w:val="24"/>
        </w:rPr>
        <w:t>120元/学分，共</w:t>
      </w:r>
      <w:r w:rsidR="00750C60" w:rsidRPr="001B6E72">
        <w:rPr>
          <w:rFonts w:asciiTheme="minorEastAsia" w:hAnsiTheme="minorEastAsia" w:hint="eastAsia"/>
          <w:b/>
          <w:color w:val="000000" w:themeColor="text1"/>
          <w:sz w:val="24"/>
          <w:szCs w:val="24"/>
        </w:rPr>
        <w:t>10200</w:t>
      </w:r>
      <w:r w:rsidR="001B4361" w:rsidRPr="001B6E72">
        <w:rPr>
          <w:rFonts w:asciiTheme="minorEastAsia" w:hAnsiTheme="minorEastAsia" w:hint="eastAsia"/>
          <w:b/>
          <w:color w:val="000000" w:themeColor="text1"/>
          <w:sz w:val="24"/>
          <w:szCs w:val="24"/>
        </w:rPr>
        <w:t>元；培训费由</w:t>
      </w:r>
      <w:r w:rsidR="005A25D9" w:rsidRPr="001B6E72">
        <w:rPr>
          <w:rFonts w:asciiTheme="minorEastAsia" w:hAnsiTheme="minorEastAsia" w:hint="eastAsia"/>
          <w:b/>
          <w:color w:val="000000" w:themeColor="text1"/>
          <w:sz w:val="24"/>
          <w:szCs w:val="24"/>
        </w:rPr>
        <w:t>省气协收取</w:t>
      </w:r>
      <w:r w:rsidR="001B6E72">
        <w:rPr>
          <w:rFonts w:asciiTheme="minorEastAsia" w:hAnsiTheme="minorEastAsia" w:hint="eastAsia"/>
          <w:b/>
          <w:color w:val="000000" w:themeColor="text1"/>
          <w:sz w:val="24"/>
          <w:szCs w:val="24"/>
        </w:rPr>
        <w:t>,共14800元</w:t>
      </w:r>
      <w:r w:rsidR="00281BD8">
        <w:rPr>
          <w:rFonts w:asciiTheme="minorEastAsia" w:hAnsiTheme="minorEastAsia" w:hint="eastAsia"/>
          <w:b/>
          <w:color w:val="000000" w:themeColor="text1"/>
          <w:sz w:val="24"/>
          <w:szCs w:val="24"/>
        </w:rPr>
        <w:t>。</w:t>
      </w:r>
      <w:r w:rsidR="00750C60" w:rsidRPr="005A25D9">
        <w:rPr>
          <w:rFonts w:asciiTheme="minorEastAsia" w:hAnsiTheme="minorEastAsia" w:hint="eastAsia"/>
          <w:color w:val="000000" w:themeColor="text1"/>
          <w:sz w:val="24"/>
          <w:szCs w:val="24"/>
        </w:rPr>
        <w:t>)</w:t>
      </w:r>
    </w:p>
    <w:p w:rsidR="009F1992" w:rsidRPr="00533760" w:rsidRDefault="009F1992" w:rsidP="00EF6AB7">
      <w:pPr>
        <w:pStyle w:val="a5"/>
        <w:numPr>
          <w:ilvl w:val="0"/>
          <w:numId w:val="6"/>
        </w:numPr>
        <w:spacing w:line="360" w:lineRule="auto"/>
        <w:ind w:firstLineChars="0"/>
        <w:rPr>
          <w:rFonts w:asciiTheme="minorEastAsia" w:hAnsiTheme="minorEastAsia"/>
          <w:b/>
          <w:sz w:val="28"/>
          <w:szCs w:val="28"/>
        </w:rPr>
      </w:pPr>
      <w:r w:rsidRPr="00533760">
        <w:rPr>
          <w:rFonts w:asciiTheme="minorEastAsia" w:hAnsiTheme="minorEastAsia" w:hint="eastAsia"/>
          <w:b/>
          <w:sz w:val="28"/>
          <w:szCs w:val="28"/>
        </w:rPr>
        <w:t>报名</w:t>
      </w:r>
      <w:r w:rsidR="009C1BF9" w:rsidRPr="00533760">
        <w:rPr>
          <w:rFonts w:asciiTheme="minorEastAsia" w:hAnsiTheme="minorEastAsia" w:hint="eastAsia"/>
          <w:b/>
          <w:sz w:val="28"/>
          <w:szCs w:val="28"/>
        </w:rPr>
        <w:t>及入学考试</w:t>
      </w:r>
    </w:p>
    <w:p w:rsidR="00EE7E49" w:rsidRPr="00533760" w:rsidRDefault="00F576A2" w:rsidP="00F576A2">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A80857" w:rsidRPr="00533760">
        <w:rPr>
          <w:rFonts w:asciiTheme="minorEastAsia" w:hAnsiTheme="minorEastAsia" w:cs="Arial" w:hint="eastAsia"/>
          <w:sz w:val="24"/>
          <w:szCs w:val="24"/>
        </w:rPr>
        <w:t>报名：由</w:t>
      </w:r>
      <w:r w:rsidR="00991F31" w:rsidRPr="00533760">
        <w:rPr>
          <w:rFonts w:asciiTheme="minorEastAsia" w:hAnsiTheme="minorEastAsia" w:cs="Arial" w:hint="eastAsia"/>
          <w:sz w:val="24"/>
          <w:szCs w:val="24"/>
        </w:rPr>
        <w:t>省气协</w:t>
      </w:r>
      <w:r w:rsidR="00A80857" w:rsidRPr="00533760">
        <w:rPr>
          <w:rFonts w:asciiTheme="minorEastAsia" w:hAnsiTheme="minorEastAsia" w:cs="Arial" w:hint="eastAsia"/>
          <w:sz w:val="24"/>
          <w:szCs w:val="24"/>
        </w:rPr>
        <w:t>向行业内企业</w:t>
      </w:r>
      <w:r w:rsidR="009C1BF9" w:rsidRPr="00533760">
        <w:rPr>
          <w:rFonts w:asciiTheme="minorEastAsia" w:hAnsiTheme="minorEastAsia" w:cs="Arial" w:hint="eastAsia"/>
          <w:sz w:val="24"/>
          <w:szCs w:val="24"/>
        </w:rPr>
        <w:t>或个人</w:t>
      </w:r>
      <w:r w:rsidR="00083635">
        <w:rPr>
          <w:rFonts w:asciiTheme="minorEastAsia" w:hAnsiTheme="minorEastAsia" w:cs="Arial" w:hint="eastAsia"/>
          <w:sz w:val="24"/>
          <w:szCs w:val="24"/>
        </w:rPr>
        <w:t>发出</w:t>
      </w:r>
      <w:r w:rsidR="00A80857" w:rsidRPr="00533760">
        <w:rPr>
          <w:rFonts w:asciiTheme="minorEastAsia" w:hAnsiTheme="minorEastAsia" w:cs="Arial" w:hint="eastAsia"/>
          <w:sz w:val="24"/>
          <w:szCs w:val="24"/>
        </w:rPr>
        <w:t>报名通知，并收集学员资料。</w:t>
      </w:r>
    </w:p>
    <w:p w:rsidR="00A80857" w:rsidRPr="00F576A2" w:rsidRDefault="00F576A2" w:rsidP="00F576A2">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sidR="00334EDE" w:rsidRPr="00F576A2">
        <w:rPr>
          <w:rFonts w:asciiTheme="minorEastAsia" w:hAnsiTheme="minorEastAsia" w:cs="Arial" w:hint="eastAsia"/>
          <w:sz w:val="24"/>
          <w:szCs w:val="24"/>
        </w:rPr>
        <w:t>资料审核及正式报名：按华工</w:t>
      </w:r>
      <w:r w:rsidR="00A80857" w:rsidRPr="00F576A2">
        <w:rPr>
          <w:rFonts w:asciiTheme="minorEastAsia" w:hAnsiTheme="minorEastAsia" w:cs="Arial" w:hint="eastAsia"/>
          <w:sz w:val="24"/>
          <w:szCs w:val="24"/>
        </w:rPr>
        <w:t>成人教育体系要求及程序进行。</w:t>
      </w:r>
    </w:p>
    <w:p w:rsidR="006B6943" w:rsidRPr="00533760"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8A3203" w:rsidRPr="00533760">
        <w:rPr>
          <w:rFonts w:asciiTheme="minorEastAsia" w:hAnsiTheme="minorEastAsia" w:hint="eastAsia"/>
          <w:sz w:val="24"/>
          <w:szCs w:val="24"/>
        </w:rPr>
        <w:t>入学考试</w:t>
      </w:r>
      <w:r w:rsidR="00C17611" w:rsidRPr="00533760">
        <w:rPr>
          <w:rFonts w:asciiTheme="minorEastAsia" w:hAnsiTheme="minorEastAsia" w:hint="eastAsia"/>
          <w:sz w:val="24"/>
          <w:szCs w:val="24"/>
        </w:rPr>
        <w:t>：</w:t>
      </w:r>
      <w:r w:rsidR="00A80857" w:rsidRPr="00533760">
        <w:rPr>
          <w:rFonts w:asciiTheme="minorEastAsia" w:hAnsiTheme="minorEastAsia" w:hint="eastAsia"/>
          <w:sz w:val="24"/>
          <w:szCs w:val="24"/>
        </w:rPr>
        <w:t>通过资料审核的学员参加</w:t>
      </w:r>
      <w:r w:rsidR="006B6943" w:rsidRPr="00533760">
        <w:rPr>
          <w:rFonts w:asciiTheme="minorEastAsia" w:hAnsiTheme="minorEastAsia" w:hint="eastAsia"/>
          <w:sz w:val="24"/>
          <w:szCs w:val="24"/>
        </w:rPr>
        <w:t>由</w:t>
      </w:r>
      <w:r w:rsidR="00991F31" w:rsidRPr="00533760">
        <w:rPr>
          <w:rFonts w:asciiTheme="minorEastAsia" w:hAnsiTheme="minorEastAsia" w:hint="eastAsia"/>
          <w:sz w:val="24"/>
          <w:szCs w:val="24"/>
        </w:rPr>
        <w:t>华工</w:t>
      </w:r>
      <w:r w:rsidR="00A80857" w:rsidRPr="00533760">
        <w:rPr>
          <w:rFonts w:asciiTheme="minorEastAsia" w:hAnsiTheme="minorEastAsia" w:hint="eastAsia"/>
          <w:sz w:val="24"/>
          <w:szCs w:val="24"/>
        </w:rPr>
        <w:t>组织</w:t>
      </w:r>
      <w:r w:rsidR="006B6943" w:rsidRPr="00533760">
        <w:rPr>
          <w:rFonts w:asciiTheme="minorEastAsia" w:hAnsiTheme="minorEastAsia" w:hint="eastAsia"/>
          <w:sz w:val="24"/>
          <w:szCs w:val="24"/>
        </w:rPr>
        <w:t>的入学考试。</w:t>
      </w:r>
    </w:p>
    <w:p w:rsidR="00912BAA" w:rsidRPr="00533760" w:rsidRDefault="00EF6AB7" w:rsidP="00EF6AB7">
      <w:pPr>
        <w:spacing w:line="360" w:lineRule="auto"/>
        <w:rPr>
          <w:rFonts w:asciiTheme="minorEastAsia" w:hAnsiTheme="minorEastAsia"/>
          <w:b/>
          <w:sz w:val="28"/>
          <w:szCs w:val="28"/>
        </w:rPr>
      </w:pPr>
      <w:r w:rsidRPr="00533760">
        <w:rPr>
          <w:rFonts w:asciiTheme="minorEastAsia" w:hAnsiTheme="minorEastAsia" w:hint="eastAsia"/>
          <w:b/>
          <w:sz w:val="28"/>
          <w:szCs w:val="28"/>
        </w:rPr>
        <w:t>九、</w:t>
      </w:r>
      <w:r w:rsidR="00F016E2" w:rsidRPr="00533760">
        <w:rPr>
          <w:rFonts w:asciiTheme="minorEastAsia" w:hAnsiTheme="minorEastAsia" w:hint="eastAsia"/>
          <w:b/>
          <w:sz w:val="28"/>
          <w:szCs w:val="28"/>
        </w:rPr>
        <w:t>教学</w:t>
      </w:r>
      <w:r w:rsidR="00912BAA" w:rsidRPr="00533760">
        <w:rPr>
          <w:rFonts w:asciiTheme="minorEastAsia" w:hAnsiTheme="minorEastAsia" w:hint="eastAsia"/>
          <w:b/>
          <w:sz w:val="28"/>
          <w:szCs w:val="28"/>
        </w:rPr>
        <w:t>方式</w:t>
      </w:r>
    </w:p>
    <w:p w:rsidR="00912BAA" w:rsidRPr="00533760" w:rsidRDefault="00F576A2" w:rsidP="00F576A2">
      <w:pPr>
        <w:spacing w:line="360" w:lineRule="auto"/>
        <w:ind w:firstLineChars="200" w:firstLine="480"/>
        <w:rPr>
          <w:rFonts w:asciiTheme="minorEastAsia" w:hAnsiTheme="minorEastAsia" w:cs="Arial"/>
          <w:sz w:val="24"/>
          <w:szCs w:val="24"/>
        </w:rPr>
      </w:pPr>
      <w:r>
        <w:rPr>
          <w:rFonts w:asciiTheme="minorEastAsia" w:hAnsiTheme="minorEastAsia" w:hint="eastAsia"/>
          <w:sz w:val="24"/>
          <w:szCs w:val="24"/>
        </w:rPr>
        <w:t>1.</w:t>
      </w:r>
      <w:r w:rsidR="00877381">
        <w:rPr>
          <w:rFonts w:asciiTheme="minorEastAsia" w:hAnsiTheme="minorEastAsia" w:hint="eastAsia"/>
          <w:sz w:val="24"/>
          <w:szCs w:val="24"/>
        </w:rPr>
        <w:t>学生通过网络学院系统平台进行网上学习</w:t>
      </w:r>
      <w:r w:rsidR="00912BAA" w:rsidRPr="00533760">
        <w:rPr>
          <w:rFonts w:asciiTheme="minorEastAsia" w:hAnsiTheme="minorEastAsia" w:hint="eastAsia"/>
          <w:sz w:val="24"/>
          <w:szCs w:val="24"/>
        </w:rPr>
        <w:t>，</w:t>
      </w:r>
      <w:r w:rsidR="00912BAA" w:rsidRPr="00533760">
        <w:rPr>
          <w:rFonts w:asciiTheme="minorEastAsia" w:hAnsiTheme="minorEastAsia" w:cs="Arial"/>
          <w:sz w:val="24"/>
          <w:szCs w:val="24"/>
        </w:rPr>
        <w:t>帮助</w:t>
      </w:r>
      <w:r w:rsidR="00D128CF" w:rsidRPr="00533760">
        <w:rPr>
          <w:rFonts w:asciiTheme="minorEastAsia" w:hAnsiTheme="minorEastAsia" w:cs="Arial" w:hint="eastAsia"/>
          <w:sz w:val="24"/>
          <w:szCs w:val="24"/>
        </w:rPr>
        <w:t>学员</w:t>
      </w:r>
      <w:r w:rsidR="00912BAA" w:rsidRPr="00533760">
        <w:rPr>
          <w:rFonts w:asciiTheme="minorEastAsia" w:hAnsiTheme="minorEastAsia" w:cs="Arial"/>
          <w:sz w:val="24"/>
          <w:szCs w:val="24"/>
        </w:rPr>
        <w:t>缓解工学矛盾，学习更便捷、更愉快</w:t>
      </w:r>
      <w:r w:rsidR="00877381">
        <w:rPr>
          <w:rFonts w:asciiTheme="minorEastAsia" w:hAnsiTheme="minorEastAsia" w:cs="Arial" w:hint="eastAsia"/>
          <w:sz w:val="24"/>
          <w:szCs w:val="24"/>
        </w:rPr>
        <w:t>，同时适当安排面授辅导，面授辅导根据学员情况每学期集中面授1-2次，具体上课时间可根据学员工作需要合理安排</w:t>
      </w:r>
      <w:r w:rsidR="00912BAA" w:rsidRPr="00533760">
        <w:rPr>
          <w:rFonts w:asciiTheme="minorEastAsia" w:hAnsiTheme="minorEastAsia" w:cs="Arial"/>
          <w:sz w:val="24"/>
          <w:szCs w:val="24"/>
        </w:rPr>
        <w:t>。</w:t>
      </w:r>
    </w:p>
    <w:p w:rsidR="00912BAA" w:rsidRPr="00533760"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12BAA" w:rsidRPr="00533760">
        <w:rPr>
          <w:rFonts w:asciiTheme="minorEastAsia" w:hAnsiTheme="minorEastAsia" w:hint="eastAsia"/>
          <w:sz w:val="24"/>
          <w:szCs w:val="24"/>
        </w:rPr>
        <w:t>以现场交流和</w:t>
      </w:r>
      <w:r w:rsidR="00C05AA4" w:rsidRPr="00533760">
        <w:rPr>
          <w:rFonts w:asciiTheme="minorEastAsia" w:hAnsiTheme="minorEastAsia" w:hint="eastAsia"/>
          <w:sz w:val="24"/>
          <w:szCs w:val="24"/>
        </w:rPr>
        <w:t>实际操作</w:t>
      </w:r>
      <w:r w:rsidR="00912BAA" w:rsidRPr="00533760">
        <w:rPr>
          <w:rFonts w:asciiTheme="minorEastAsia" w:hAnsiTheme="minorEastAsia" w:hint="eastAsia"/>
          <w:sz w:val="24"/>
          <w:szCs w:val="24"/>
        </w:rPr>
        <w:t>相结合，帮助</w:t>
      </w:r>
      <w:r w:rsidR="00D128CF" w:rsidRPr="00533760">
        <w:rPr>
          <w:rFonts w:asciiTheme="minorEastAsia" w:hAnsiTheme="minorEastAsia" w:hint="eastAsia"/>
          <w:sz w:val="24"/>
          <w:szCs w:val="24"/>
        </w:rPr>
        <w:t>学员</w:t>
      </w:r>
      <w:r w:rsidR="00912BAA" w:rsidRPr="00533760">
        <w:rPr>
          <w:rFonts w:asciiTheme="minorEastAsia" w:hAnsiTheme="minorEastAsia" w:hint="eastAsia"/>
          <w:sz w:val="24"/>
          <w:szCs w:val="24"/>
        </w:rPr>
        <w:t>巩固理论学习</w:t>
      </w:r>
      <w:r w:rsidR="00F016E2" w:rsidRPr="00533760">
        <w:rPr>
          <w:rFonts w:asciiTheme="minorEastAsia" w:hAnsiTheme="minorEastAsia" w:hint="eastAsia"/>
          <w:sz w:val="24"/>
          <w:szCs w:val="24"/>
        </w:rPr>
        <w:t>、解决实际问题和</w:t>
      </w:r>
      <w:r w:rsidR="00EF278F" w:rsidRPr="00533760">
        <w:rPr>
          <w:rFonts w:asciiTheme="minorEastAsia" w:hAnsiTheme="minorEastAsia" w:hint="eastAsia"/>
          <w:sz w:val="24"/>
          <w:szCs w:val="24"/>
        </w:rPr>
        <w:t>拓展</w:t>
      </w:r>
      <w:r w:rsidR="00912BAA" w:rsidRPr="00533760">
        <w:rPr>
          <w:rFonts w:asciiTheme="minorEastAsia" w:hAnsiTheme="minorEastAsia" w:hint="eastAsia"/>
          <w:sz w:val="24"/>
          <w:szCs w:val="24"/>
        </w:rPr>
        <w:t>实践应用。</w:t>
      </w:r>
    </w:p>
    <w:p w:rsidR="00C05AA4" w:rsidRPr="00533760" w:rsidRDefault="00F576A2" w:rsidP="00F576A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C05AA4" w:rsidRPr="00533760">
        <w:rPr>
          <w:rFonts w:asciiTheme="minorEastAsia" w:hAnsiTheme="minorEastAsia" w:hint="eastAsia"/>
          <w:sz w:val="24"/>
          <w:szCs w:val="24"/>
        </w:rPr>
        <w:t>组织参观考察国内外知名</w:t>
      </w:r>
      <w:r w:rsidR="00334EDE" w:rsidRPr="00533760">
        <w:rPr>
          <w:rFonts w:asciiTheme="minorEastAsia" w:hAnsiTheme="minorEastAsia" w:hint="eastAsia"/>
          <w:sz w:val="24"/>
          <w:szCs w:val="24"/>
        </w:rPr>
        <w:t>气体</w:t>
      </w:r>
      <w:r w:rsidR="00C05AA4" w:rsidRPr="00533760">
        <w:rPr>
          <w:rFonts w:asciiTheme="minorEastAsia" w:hAnsiTheme="minorEastAsia" w:hint="eastAsia"/>
          <w:sz w:val="24"/>
          <w:szCs w:val="24"/>
        </w:rPr>
        <w:t>企业，学习</w:t>
      </w:r>
      <w:r w:rsidR="00D7068C" w:rsidRPr="00533760">
        <w:rPr>
          <w:rFonts w:asciiTheme="minorEastAsia" w:hAnsiTheme="minorEastAsia" w:hint="eastAsia"/>
          <w:sz w:val="24"/>
          <w:szCs w:val="24"/>
        </w:rPr>
        <w:t>其</w:t>
      </w:r>
      <w:r w:rsidR="00C05AA4" w:rsidRPr="00533760">
        <w:rPr>
          <w:rFonts w:asciiTheme="minorEastAsia" w:hAnsiTheme="minorEastAsia" w:hint="eastAsia"/>
          <w:sz w:val="24"/>
          <w:szCs w:val="24"/>
        </w:rPr>
        <w:t xml:space="preserve">先进技术和管理。 </w:t>
      </w:r>
    </w:p>
    <w:p w:rsidR="00912BAA" w:rsidRPr="00533760" w:rsidRDefault="00D7068C" w:rsidP="00D7068C">
      <w:pPr>
        <w:spacing w:line="360" w:lineRule="auto"/>
        <w:rPr>
          <w:rFonts w:asciiTheme="minorEastAsia" w:hAnsiTheme="minorEastAsia"/>
          <w:b/>
          <w:sz w:val="28"/>
          <w:szCs w:val="28"/>
        </w:rPr>
      </w:pPr>
      <w:r w:rsidRPr="00533760">
        <w:rPr>
          <w:rFonts w:asciiTheme="minorEastAsia" w:hAnsiTheme="minorEastAsia" w:hint="eastAsia"/>
          <w:b/>
          <w:sz w:val="28"/>
          <w:szCs w:val="28"/>
        </w:rPr>
        <w:t>十、</w:t>
      </w:r>
      <w:r w:rsidR="00F016E2" w:rsidRPr="00533760">
        <w:rPr>
          <w:rFonts w:asciiTheme="minorEastAsia" w:hAnsiTheme="minorEastAsia" w:hint="eastAsia"/>
          <w:b/>
          <w:sz w:val="28"/>
          <w:szCs w:val="28"/>
        </w:rPr>
        <w:t>师资来源</w:t>
      </w:r>
    </w:p>
    <w:p w:rsidR="00E57168" w:rsidRDefault="00D7068C" w:rsidP="00E57168">
      <w:pPr>
        <w:spacing w:line="360" w:lineRule="auto"/>
        <w:ind w:firstLineChars="200" w:firstLine="480"/>
        <w:rPr>
          <w:rFonts w:asciiTheme="minorEastAsia" w:hAnsiTheme="minorEastAsia"/>
          <w:color w:val="000000"/>
          <w:sz w:val="24"/>
          <w:szCs w:val="24"/>
        </w:rPr>
      </w:pPr>
      <w:r w:rsidRPr="00533760">
        <w:rPr>
          <w:rFonts w:asciiTheme="minorEastAsia" w:hAnsiTheme="minorEastAsia" w:hint="eastAsia"/>
          <w:color w:val="000000"/>
          <w:sz w:val="24"/>
          <w:szCs w:val="24"/>
        </w:rPr>
        <w:t>1、</w:t>
      </w:r>
      <w:r w:rsidR="005C2B96" w:rsidRPr="00533760">
        <w:rPr>
          <w:rFonts w:asciiTheme="minorEastAsia" w:hAnsiTheme="minorEastAsia" w:hint="eastAsia"/>
          <w:color w:val="000000"/>
          <w:sz w:val="24"/>
          <w:szCs w:val="24"/>
        </w:rPr>
        <w:t>依托</w:t>
      </w:r>
      <w:r w:rsidR="00991F31" w:rsidRPr="00533760">
        <w:rPr>
          <w:rFonts w:asciiTheme="minorEastAsia" w:hAnsiTheme="minorEastAsia" w:hint="eastAsia"/>
          <w:color w:val="000000"/>
          <w:sz w:val="24"/>
          <w:szCs w:val="24"/>
        </w:rPr>
        <w:t>华工</w:t>
      </w:r>
      <w:r w:rsidR="005C2B96" w:rsidRPr="00533760">
        <w:rPr>
          <w:rFonts w:asciiTheme="minorEastAsia" w:hAnsiTheme="minorEastAsia" w:hint="eastAsia"/>
          <w:color w:val="000000"/>
          <w:sz w:val="24"/>
          <w:szCs w:val="24"/>
        </w:rPr>
        <w:t>优质的教育资源和雄厚的师资力量；</w:t>
      </w:r>
    </w:p>
    <w:p w:rsidR="007B3ACC" w:rsidRPr="00533760" w:rsidRDefault="00D7068C" w:rsidP="00E57168">
      <w:pPr>
        <w:spacing w:line="360" w:lineRule="auto"/>
        <w:ind w:firstLineChars="200" w:firstLine="480"/>
        <w:rPr>
          <w:rFonts w:asciiTheme="minorEastAsia" w:hAnsiTheme="minorEastAsia"/>
          <w:sz w:val="24"/>
          <w:szCs w:val="24"/>
        </w:rPr>
      </w:pPr>
      <w:r w:rsidRPr="00533760">
        <w:rPr>
          <w:rFonts w:asciiTheme="minorEastAsia" w:hAnsiTheme="minorEastAsia" w:hint="eastAsia"/>
          <w:sz w:val="24"/>
          <w:szCs w:val="24"/>
        </w:rPr>
        <w:t>2、</w:t>
      </w:r>
      <w:r w:rsidR="00877381">
        <w:rPr>
          <w:rFonts w:asciiTheme="minorEastAsia" w:hAnsiTheme="minorEastAsia" w:hint="eastAsia"/>
          <w:sz w:val="24"/>
          <w:szCs w:val="24"/>
        </w:rPr>
        <w:t>聘请</w:t>
      </w:r>
      <w:r w:rsidRPr="00533760">
        <w:rPr>
          <w:rFonts w:asciiTheme="minorEastAsia" w:hAnsiTheme="minorEastAsia" w:hint="eastAsia"/>
          <w:sz w:val="24"/>
          <w:szCs w:val="24"/>
        </w:rPr>
        <w:t>国内外</w:t>
      </w:r>
      <w:r w:rsidR="005C2B96" w:rsidRPr="00533760">
        <w:rPr>
          <w:rFonts w:asciiTheme="minorEastAsia" w:hAnsiTheme="minorEastAsia" w:hint="eastAsia"/>
          <w:sz w:val="24"/>
          <w:szCs w:val="24"/>
        </w:rPr>
        <w:t>气体</w:t>
      </w:r>
      <w:r w:rsidR="002361B2" w:rsidRPr="00533760">
        <w:rPr>
          <w:rFonts w:asciiTheme="minorEastAsia" w:hAnsiTheme="minorEastAsia" w:hint="eastAsia"/>
          <w:sz w:val="24"/>
          <w:szCs w:val="24"/>
        </w:rPr>
        <w:t>行业专家</w:t>
      </w:r>
      <w:r w:rsidR="008B1E0B" w:rsidRPr="00533760">
        <w:rPr>
          <w:rFonts w:asciiTheme="minorEastAsia" w:hAnsiTheme="minorEastAsia" w:hint="eastAsia"/>
          <w:sz w:val="24"/>
          <w:szCs w:val="24"/>
        </w:rPr>
        <w:t>、</w:t>
      </w:r>
      <w:r w:rsidRPr="00533760">
        <w:rPr>
          <w:rFonts w:asciiTheme="minorEastAsia" w:hAnsiTheme="minorEastAsia" w:hint="eastAsia"/>
          <w:sz w:val="24"/>
          <w:szCs w:val="24"/>
        </w:rPr>
        <w:t>学者</w:t>
      </w:r>
      <w:r w:rsidR="005C2B96" w:rsidRPr="00533760">
        <w:rPr>
          <w:rFonts w:asciiTheme="minorEastAsia" w:hAnsiTheme="minorEastAsia" w:hint="eastAsia"/>
          <w:sz w:val="24"/>
          <w:szCs w:val="24"/>
        </w:rPr>
        <w:t>。</w:t>
      </w:r>
    </w:p>
    <w:p w:rsidR="006F29C7" w:rsidRDefault="006F29C7" w:rsidP="006F29C7">
      <w:pPr>
        <w:spacing w:line="360" w:lineRule="auto"/>
        <w:rPr>
          <w:rFonts w:asciiTheme="minorEastAsia" w:hAnsiTheme="minorEastAsia"/>
          <w:b/>
          <w:sz w:val="28"/>
          <w:szCs w:val="28"/>
        </w:rPr>
      </w:pPr>
    </w:p>
    <w:p w:rsidR="00877381" w:rsidRDefault="00877381" w:rsidP="006F29C7">
      <w:pPr>
        <w:spacing w:line="360" w:lineRule="auto"/>
        <w:rPr>
          <w:rFonts w:asciiTheme="minorEastAsia" w:hAnsiTheme="minorEastAsia"/>
          <w:b/>
          <w:sz w:val="28"/>
          <w:szCs w:val="28"/>
        </w:rPr>
      </w:pPr>
    </w:p>
    <w:p w:rsidR="00354F92" w:rsidRPr="00877381" w:rsidRDefault="00354F92" w:rsidP="006F29C7">
      <w:pPr>
        <w:spacing w:line="360" w:lineRule="auto"/>
        <w:rPr>
          <w:rFonts w:asciiTheme="minorEastAsia" w:hAnsiTheme="minorEastAsia"/>
          <w:b/>
          <w:sz w:val="32"/>
          <w:szCs w:val="32"/>
        </w:rPr>
      </w:pPr>
      <w:r>
        <w:rPr>
          <w:rFonts w:asciiTheme="minorEastAsia" w:hAnsiTheme="minorEastAsia" w:hint="eastAsia"/>
          <w:b/>
          <w:sz w:val="28"/>
          <w:szCs w:val="28"/>
        </w:rPr>
        <w:t xml:space="preserve">                                </w:t>
      </w:r>
      <w:r w:rsidRPr="00877381">
        <w:rPr>
          <w:rFonts w:asciiTheme="minorEastAsia" w:hAnsiTheme="minorEastAsia" w:hint="eastAsia"/>
          <w:b/>
          <w:sz w:val="32"/>
          <w:szCs w:val="32"/>
        </w:rPr>
        <w:t>广东省工业气体行业协会</w:t>
      </w:r>
    </w:p>
    <w:p w:rsidR="00354F92" w:rsidRPr="00877381" w:rsidRDefault="00354F92" w:rsidP="006F29C7">
      <w:pPr>
        <w:spacing w:line="360" w:lineRule="auto"/>
        <w:rPr>
          <w:rFonts w:asciiTheme="minorEastAsia" w:hAnsiTheme="minorEastAsia"/>
          <w:b/>
          <w:sz w:val="32"/>
          <w:szCs w:val="32"/>
        </w:rPr>
      </w:pPr>
      <w:r>
        <w:rPr>
          <w:rFonts w:asciiTheme="minorEastAsia" w:hAnsiTheme="minorEastAsia" w:hint="eastAsia"/>
          <w:b/>
          <w:sz w:val="28"/>
          <w:szCs w:val="28"/>
        </w:rPr>
        <w:t xml:space="preserve">                                     </w:t>
      </w:r>
      <w:r w:rsidRPr="00877381">
        <w:rPr>
          <w:rFonts w:asciiTheme="minorEastAsia" w:hAnsiTheme="minorEastAsia" w:hint="eastAsia"/>
          <w:b/>
          <w:sz w:val="32"/>
          <w:szCs w:val="32"/>
        </w:rPr>
        <w:t xml:space="preserve"> </w:t>
      </w:r>
      <w:r w:rsidRPr="00877381">
        <w:rPr>
          <w:rFonts w:asciiTheme="minorEastAsia" w:hAnsiTheme="minorEastAsia"/>
          <w:b/>
          <w:sz w:val="32"/>
          <w:szCs w:val="32"/>
        </w:rPr>
        <w:t>2015-</w:t>
      </w:r>
      <w:r w:rsidR="00877381" w:rsidRPr="00877381">
        <w:rPr>
          <w:rFonts w:asciiTheme="minorEastAsia" w:hAnsiTheme="minorEastAsia" w:hint="eastAsia"/>
          <w:b/>
          <w:sz w:val="32"/>
          <w:szCs w:val="32"/>
        </w:rPr>
        <w:t>10</w:t>
      </w:r>
      <w:r w:rsidRPr="00877381">
        <w:rPr>
          <w:rFonts w:asciiTheme="minorEastAsia" w:hAnsiTheme="minorEastAsia"/>
          <w:b/>
          <w:sz w:val="32"/>
          <w:szCs w:val="32"/>
        </w:rPr>
        <w:t>-</w:t>
      </w:r>
      <w:r w:rsidR="00877381" w:rsidRPr="00877381">
        <w:rPr>
          <w:rFonts w:asciiTheme="minorEastAsia" w:hAnsiTheme="minorEastAsia" w:hint="eastAsia"/>
          <w:b/>
          <w:sz w:val="32"/>
          <w:szCs w:val="32"/>
        </w:rPr>
        <w:t>30</w:t>
      </w:r>
    </w:p>
    <w:p w:rsidR="00354F92" w:rsidRPr="00354F92" w:rsidRDefault="00354F92" w:rsidP="006F29C7">
      <w:pPr>
        <w:spacing w:line="360" w:lineRule="auto"/>
        <w:rPr>
          <w:rFonts w:asciiTheme="minorEastAsia" w:hAnsiTheme="minorEastAsia"/>
          <w:b/>
          <w:sz w:val="28"/>
          <w:szCs w:val="28"/>
        </w:rPr>
        <w:sectPr w:rsidR="00354F92" w:rsidRPr="00354F92" w:rsidSect="00354F92">
          <w:headerReference w:type="default" r:id="rId9"/>
          <w:pgSz w:w="11906" w:h="16838"/>
          <w:pgMar w:top="873" w:right="1077" w:bottom="873" w:left="1077" w:header="851" w:footer="992" w:gutter="0"/>
          <w:cols w:space="425"/>
          <w:docGrid w:type="lines" w:linePitch="312"/>
        </w:sectPr>
      </w:pPr>
      <w:r>
        <w:rPr>
          <w:rFonts w:asciiTheme="minorEastAsia" w:hAnsiTheme="minorEastAsia" w:hint="eastAsia"/>
          <w:b/>
          <w:sz w:val="28"/>
          <w:szCs w:val="28"/>
        </w:rPr>
        <w:t xml:space="preserve">         </w:t>
      </w:r>
    </w:p>
    <w:p w:rsidR="00031518" w:rsidRPr="00533760" w:rsidRDefault="00031518" w:rsidP="00983272">
      <w:pPr>
        <w:rPr>
          <w:rFonts w:asciiTheme="minorEastAsia" w:hAnsiTheme="minorEastAsia" w:cs="宋体"/>
          <w:b/>
          <w:color w:val="000000"/>
          <w:kern w:val="0"/>
          <w:sz w:val="24"/>
          <w:szCs w:val="24"/>
        </w:rPr>
      </w:pPr>
    </w:p>
    <w:p w:rsidR="006F29C7" w:rsidRPr="00533760" w:rsidRDefault="00E57168" w:rsidP="00031518">
      <w:pPr>
        <w:jc w:val="center"/>
        <w:rPr>
          <w:rFonts w:asciiTheme="minorEastAsia" w:hAnsiTheme="minorEastAsia" w:cs="宋体"/>
          <w:b/>
          <w:color w:val="000000"/>
          <w:kern w:val="0"/>
          <w:sz w:val="36"/>
          <w:szCs w:val="36"/>
        </w:rPr>
      </w:pPr>
      <w:r>
        <w:rPr>
          <w:rFonts w:asciiTheme="minorEastAsia" w:hAnsiTheme="minorEastAsia" w:cs="宋体" w:hint="eastAsia"/>
          <w:b/>
          <w:color w:val="000000"/>
          <w:kern w:val="0"/>
          <w:sz w:val="36"/>
          <w:szCs w:val="36"/>
        </w:rPr>
        <w:t>化学工程与工艺</w:t>
      </w:r>
      <w:r w:rsidR="00031518" w:rsidRPr="00533760">
        <w:rPr>
          <w:rFonts w:asciiTheme="minorEastAsia" w:hAnsiTheme="minorEastAsia" w:cs="宋体" w:hint="eastAsia"/>
          <w:b/>
          <w:color w:val="000000"/>
          <w:kern w:val="0"/>
          <w:sz w:val="36"/>
          <w:szCs w:val="36"/>
        </w:rPr>
        <w:t>（方向：工业气体）</w:t>
      </w:r>
      <w:r>
        <w:rPr>
          <w:rFonts w:asciiTheme="minorEastAsia" w:hAnsiTheme="minorEastAsia" w:cs="宋体" w:hint="eastAsia"/>
          <w:b/>
          <w:color w:val="000000"/>
          <w:kern w:val="0"/>
          <w:sz w:val="36"/>
          <w:szCs w:val="36"/>
        </w:rPr>
        <w:t>本</w:t>
      </w:r>
      <w:r w:rsidR="00031518" w:rsidRPr="00533760">
        <w:rPr>
          <w:rFonts w:asciiTheme="minorEastAsia" w:hAnsiTheme="minorEastAsia" w:cs="宋体" w:hint="eastAsia"/>
          <w:b/>
          <w:color w:val="000000"/>
          <w:kern w:val="0"/>
          <w:sz w:val="36"/>
          <w:szCs w:val="36"/>
        </w:rPr>
        <w:t>科班报名表</w:t>
      </w:r>
    </w:p>
    <w:p w:rsidR="00805E75" w:rsidRPr="00533760" w:rsidRDefault="00805E75" w:rsidP="00983272">
      <w:pPr>
        <w:rPr>
          <w:rFonts w:asciiTheme="minorEastAsia" w:hAnsiTheme="minorEastAsia" w:cs="宋体"/>
          <w:b/>
          <w:color w:val="000000"/>
          <w:kern w:val="0"/>
          <w:sz w:val="24"/>
          <w:szCs w:val="24"/>
        </w:rPr>
      </w:pPr>
    </w:p>
    <w:p w:rsidR="00031518" w:rsidRPr="00533760" w:rsidRDefault="00805E75" w:rsidP="00983272">
      <w:pPr>
        <w:rPr>
          <w:rFonts w:asciiTheme="minorEastAsia" w:hAnsiTheme="minorEastAsia" w:cs="宋体"/>
          <w:b/>
          <w:color w:val="000000"/>
          <w:kern w:val="0"/>
          <w:sz w:val="24"/>
          <w:szCs w:val="24"/>
        </w:rPr>
      </w:pPr>
      <w:r w:rsidRPr="00533760">
        <w:rPr>
          <w:rFonts w:asciiTheme="minorEastAsia" w:hAnsiTheme="minorEastAsia" w:cs="宋体" w:hint="eastAsia"/>
          <w:b/>
          <w:color w:val="000000"/>
          <w:kern w:val="0"/>
          <w:sz w:val="24"/>
          <w:szCs w:val="24"/>
        </w:rPr>
        <w:t>单位：                           （盖章）</w:t>
      </w:r>
      <w:r w:rsidR="00937B19" w:rsidRPr="00533760">
        <w:rPr>
          <w:rFonts w:asciiTheme="minorEastAsia" w:hAnsiTheme="minorEastAsia" w:cs="宋体"/>
          <w:b/>
          <w:color w:val="000000"/>
          <w:kern w:val="0"/>
          <w:sz w:val="24"/>
          <w:szCs w:val="24"/>
        </w:rPr>
        <w:br/>
      </w:r>
    </w:p>
    <w:p w:rsidR="00937B19" w:rsidRPr="00533760" w:rsidRDefault="00937B19" w:rsidP="00983272">
      <w:pPr>
        <w:rPr>
          <w:rFonts w:asciiTheme="minorEastAsia" w:hAnsiTheme="minorEastAsia" w:cs="宋体"/>
          <w:b/>
          <w:color w:val="000000"/>
          <w:kern w:val="0"/>
          <w:sz w:val="24"/>
          <w:szCs w:val="24"/>
        </w:rPr>
      </w:pPr>
    </w:p>
    <w:tbl>
      <w:tblPr>
        <w:tblStyle w:val="aa"/>
        <w:tblW w:w="14601" w:type="dxa"/>
        <w:tblInd w:w="-176" w:type="dxa"/>
        <w:tblLook w:val="04A0" w:firstRow="1" w:lastRow="0" w:firstColumn="1" w:lastColumn="0" w:noHBand="0" w:noVBand="1"/>
      </w:tblPr>
      <w:tblGrid>
        <w:gridCol w:w="1844"/>
        <w:gridCol w:w="992"/>
        <w:gridCol w:w="1559"/>
        <w:gridCol w:w="2410"/>
        <w:gridCol w:w="2693"/>
        <w:gridCol w:w="2552"/>
        <w:gridCol w:w="2551"/>
      </w:tblGrid>
      <w:tr w:rsidR="00937B19" w:rsidRPr="00533760" w:rsidTr="00131430">
        <w:tc>
          <w:tcPr>
            <w:tcW w:w="1844" w:type="dxa"/>
          </w:tcPr>
          <w:p w:rsidR="00937B19" w:rsidRPr="00533760" w:rsidRDefault="00937B19" w:rsidP="00937B19">
            <w:pPr>
              <w:jc w:val="cente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姓 名</w:t>
            </w:r>
          </w:p>
        </w:tc>
        <w:tc>
          <w:tcPr>
            <w:tcW w:w="992" w:type="dxa"/>
          </w:tcPr>
          <w:p w:rsidR="00937B19" w:rsidRPr="00533760" w:rsidRDefault="00937B19" w:rsidP="00937B19">
            <w:pPr>
              <w:jc w:val="cente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性别</w:t>
            </w:r>
          </w:p>
        </w:tc>
        <w:tc>
          <w:tcPr>
            <w:tcW w:w="1559" w:type="dxa"/>
          </w:tcPr>
          <w:p w:rsidR="00937B19" w:rsidRPr="00533760" w:rsidRDefault="00937B19" w:rsidP="00937B19">
            <w:pPr>
              <w:jc w:val="cente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出生年月</w:t>
            </w:r>
          </w:p>
        </w:tc>
        <w:tc>
          <w:tcPr>
            <w:tcW w:w="2410" w:type="dxa"/>
          </w:tcPr>
          <w:p w:rsidR="00937B19" w:rsidRPr="00533760" w:rsidRDefault="00937B19" w:rsidP="00937B19">
            <w:pPr>
              <w:jc w:val="cente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起点</w:t>
            </w:r>
          </w:p>
        </w:tc>
        <w:tc>
          <w:tcPr>
            <w:tcW w:w="2693" w:type="dxa"/>
          </w:tcPr>
          <w:p w:rsidR="00937B19" w:rsidRPr="00533760" w:rsidRDefault="00937B19" w:rsidP="00983272">
            <w:pP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目前岗位（职务）</w:t>
            </w:r>
          </w:p>
        </w:tc>
        <w:tc>
          <w:tcPr>
            <w:tcW w:w="2552" w:type="dxa"/>
          </w:tcPr>
          <w:p w:rsidR="00937B19" w:rsidRPr="00533760" w:rsidRDefault="00937B19" w:rsidP="00983272">
            <w:pP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单位（家庭）地址</w:t>
            </w:r>
          </w:p>
        </w:tc>
        <w:tc>
          <w:tcPr>
            <w:tcW w:w="2551" w:type="dxa"/>
          </w:tcPr>
          <w:p w:rsidR="00937B19" w:rsidRPr="00533760" w:rsidRDefault="00937B19" w:rsidP="00937B19">
            <w:pPr>
              <w:rPr>
                <w:rFonts w:asciiTheme="minorEastAsia" w:hAnsiTheme="minorEastAsia" w:cs="宋体"/>
                <w:b/>
                <w:color w:val="000000"/>
                <w:kern w:val="0"/>
                <w:sz w:val="30"/>
                <w:szCs w:val="30"/>
              </w:rPr>
            </w:pPr>
            <w:r w:rsidRPr="00533760">
              <w:rPr>
                <w:rFonts w:asciiTheme="minorEastAsia" w:hAnsiTheme="minorEastAsia" w:cs="宋体" w:hint="eastAsia"/>
                <w:b/>
                <w:color w:val="000000"/>
                <w:kern w:val="0"/>
                <w:sz w:val="30"/>
                <w:szCs w:val="30"/>
              </w:rPr>
              <w:t>联系方式（电话、电邮）</w:t>
            </w:r>
          </w:p>
        </w:tc>
      </w:tr>
      <w:tr w:rsidR="00937B19" w:rsidRPr="00533760" w:rsidTr="00131430">
        <w:tc>
          <w:tcPr>
            <w:tcW w:w="1844" w:type="dxa"/>
          </w:tcPr>
          <w:p w:rsidR="00937B19" w:rsidRPr="00533760" w:rsidRDefault="00937B19" w:rsidP="00983272">
            <w:pPr>
              <w:rPr>
                <w:rFonts w:asciiTheme="minorEastAsia" w:hAnsiTheme="minorEastAsia" w:cs="宋体"/>
                <w:b/>
                <w:color w:val="000000"/>
                <w:kern w:val="0"/>
                <w:sz w:val="28"/>
                <w:szCs w:val="28"/>
              </w:rPr>
            </w:pPr>
          </w:p>
        </w:tc>
        <w:tc>
          <w:tcPr>
            <w:tcW w:w="992" w:type="dxa"/>
          </w:tcPr>
          <w:p w:rsidR="00937B19" w:rsidRPr="00533760" w:rsidRDefault="00937B19" w:rsidP="00983272">
            <w:pPr>
              <w:rPr>
                <w:rFonts w:asciiTheme="minorEastAsia" w:hAnsiTheme="minorEastAsia" w:cs="宋体"/>
                <w:b/>
                <w:color w:val="000000"/>
                <w:kern w:val="0"/>
                <w:sz w:val="28"/>
                <w:szCs w:val="28"/>
              </w:rPr>
            </w:pPr>
          </w:p>
        </w:tc>
        <w:tc>
          <w:tcPr>
            <w:tcW w:w="1559" w:type="dxa"/>
          </w:tcPr>
          <w:p w:rsidR="00937B19" w:rsidRPr="00533760" w:rsidRDefault="00937B19" w:rsidP="00983272">
            <w:pPr>
              <w:rPr>
                <w:rFonts w:asciiTheme="minorEastAsia" w:hAnsiTheme="minorEastAsia" w:cs="宋体"/>
                <w:b/>
                <w:color w:val="000000"/>
                <w:kern w:val="0"/>
                <w:sz w:val="28"/>
                <w:szCs w:val="28"/>
              </w:rPr>
            </w:pPr>
          </w:p>
        </w:tc>
        <w:tc>
          <w:tcPr>
            <w:tcW w:w="2410" w:type="dxa"/>
          </w:tcPr>
          <w:p w:rsidR="00937B19" w:rsidRPr="00533760" w:rsidRDefault="00877381" w:rsidP="00877381">
            <w:pPr>
              <w:rPr>
                <w:rFonts w:asciiTheme="minorEastAsia" w:hAnsiTheme="minorEastAsia" w:cs="宋体"/>
                <w:b/>
                <w:color w:val="000000"/>
                <w:kern w:val="0"/>
                <w:sz w:val="28"/>
                <w:szCs w:val="28"/>
              </w:rPr>
            </w:pPr>
            <w:r w:rsidRPr="00533760">
              <w:rPr>
                <w:rFonts w:asciiTheme="minorEastAsia" w:hAnsiTheme="minorEastAsia" w:cs="宋体" w:hint="eastAsia"/>
                <w:b/>
                <w:color w:val="000000"/>
                <w:kern w:val="0"/>
                <w:sz w:val="28"/>
                <w:szCs w:val="28"/>
              </w:rPr>
              <w:t>专科</w:t>
            </w:r>
            <w:r w:rsidR="00937B19" w:rsidRPr="00533760">
              <w:rPr>
                <w:rFonts w:asciiTheme="minorEastAsia" w:hAnsiTheme="minorEastAsia" w:cs="宋体" w:hint="eastAsia"/>
                <w:b/>
                <w:color w:val="000000"/>
                <w:kern w:val="0"/>
                <w:sz w:val="28"/>
                <w:szCs w:val="28"/>
              </w:rPr>
              <w:t xml:space="preserve">□  </w:t>
            </w:r>
            <w:r>
              <w:rPr>
                <w:rFonts w:asciiTheme="minorEastAsia" w:hAnsiTheme="minorEastAsia" w:cs="宋体" w:hint="eastAsia"/>
                <w:b/>
                <w:color w:val="000000"/>
                <w:kern w:val="0"/>
                <w:sz w:val="28"/>
                <w:szCs w:val="28"/>
              </w:rPr>
              <w:t>本</w:t>
            </w:r>
            <w:r w:rsidR="00937B19" w:rsidRPr="00533760">
              <w:rPr>
                <w:rFonts w:asciiTheme="minorEastAsia" w:hAnsiTheme="minorEastAsia" w:cs="宋体" w:hint="eastAsia"/>
                <w:b/>
                <w:color w:val="000000"/>
                <w:kern w:val="0"/>
                <w:sz w:val="28"/>
                <w:szCs w:val="28"/>
              </w:rPr>
              <w:t>科□</w:t>
            </w:r>
          </w:p>
        </w:tc>
        <w:tc>
          <w:tcPr>
            <w:tcW w:w="2693" w:type="dxa"/>
          </w:tcPr>
          <w:p w:rsidR="00937B19" w:rsidRPr="00533760" w:rsidRDefault="00937B19" w:rsidP="00983272">
            <w:pPr>
              <w:rPr>
                <w:rFonts w:asciiTheme="minorEastAsia" w:hAnsiTheme="minorEastAsia" w:cs="宋体"/>
                <w:b/>
                <w:color w:val="000000"/>
                <w:kern w:val="0"/>
                <w:sz w:val="28"/>
                <w:szCs w:val="28"/>
              </w:rPr>
            </w:pPr>
          </w:p>
        </w:tc>
        <w:tc>
          <w:tcPr>
            <w:tcW w:w="2552" w:type="dxa"/>
          </w:tcPr>
          <w:p w:rsidR="00937B19" w:rsidRPr="00533760" w:rsidRDefault="00937B19" w:rsidP="00983272">
            <w:pPr>
              <w:rPr>
                <w:rFonts w:asciiTheme="minorEastAsia" w:hAnsiTheme="minorEastAsia" w:cs="宋体"/>
                <w:b/>
                <w:color w:val="000000"/>
                <w:kern w:val="0"/>
                <w:sz w:val="28"/>
                <w:szCs w:val="28"/>
              </w:rPr>
            </w:pPr>
          </w:p>
        </w:tc>
        <w:tc>
          <w:tcPr>
            <w:tcW w:w="2551" w:type="dxa"/>
          </w:tcPr>
          <w:p w:rsidR="00937B19" w:rsidRPr="00533760" w:rsidRDefault="00937B19" w:rsidP="00983272">
            <w:pPr>
              <w:rPr>
                <w:rFonts w:asciiTheme="minorEastAsia" w:hAnsiTheme="minorEastAsia" w:cs="宋体"/>
                <w:b/>
                <w:color w:val="000000"/>
                <w:kern w:val="0"/>
                <w:sz w:val="28"/>
                <w:szCs w:val="28"/>
              </w:rPr>
            </w:pPr>
          </w:p>
        </w:tc>
      </w:tr>
      <w:tr w:rsidR="00877381" w:rsidRPr="00533760" w:rsidTr="00131430">
        <w:tc>
          <w:tcPr>
            <w:tcW w:w="1844" w:type="dxa"/>
          </w:tcPr>
          <w:p w:rsidR="00877381" w:rsidRPr="00533760" w:rsidRDefault="00877381" w:rsidP="00983272">
            <w:pPr>
              <w:rPr>
                <w:rFonts w:asciiTheme="minorEastAsia" w:hAnsiTheme="minorEastAsia" w:cs="宋体"/>
                <w:b/>
                <w:color w:val="000000"/>
                <w:kern w:val="0"/>
                <w:sz w:val="28"/>
                <w:szCs w:val="28"/>
              </w:rPr>
            </w:pPr>
          </w:p>
        </w:tc>
        <w:tc>
          <w:tcPr>
            <w:tcW w:w="992" w:type="dxa"/>
          </w:tcPr>
          <w:p w:rsidR="00877381" w:rsidRPr="00533760" w:rsidRDefault="00877381" w:rsidP="00983272">
            <w:pPr>
              <w:rPr>
                <w:rFonts w:asciiTheme="minorEastAsia" w:hAnsiTheme="minorEastAsia" w:cs="宋体"/>
                <w:b/>
                <w:color w:val="000000"/>
                <w:kern w:val="0"/>
                <w:sz w:val="28"/>
                <w:szCs w:val="28"/>
              </w:rPr>
            </w:pPr>
          </w:p>
        </w:tc>
        <w:tc>
          <w:tcPr>
            <w:tcW w:w="1559" w:type="dxa"/>
          </w:tcPr>
          <w:p w:rsidR="00877381" w:rsidRPr="00533760" w:rsidRDefault="00877381" w:rsidP="00983272">
            <w:pPr>
              <w:rPr>
                <w:rFonts w:asciiTheme="minorEastAsia" w:hAnsiTheme="minorEastAsia" w:cs="宋体"/>
                <w:b/>
                <w:color w:val="000000"/>
                <w:kern w:val="0"/>
                <w:sz w:val="28"/>
                <w:szCs w:val="28"/>
              </w:rPr>
            </w:pPr>
          </w:p>
        </w:tc>
        <w:tc>
          <w:tcPr>
            <w:tcW w:w="2410" w:type="dxa"/>
          </w:tcPr>
          <w:p w:rsidR="00877381" w:rsidRPr="00A87815" w:rsidRDefault="00877381" w:rsidP="00D136B4">
            <w:pPr>
              <w:rPr>
                <w:rFonts w:asciiTheme="minorEastAsia" w:hAnsiTheme="minorEastAsia" w:cs="宋体"/>
                <w:b/>
                <w:color w:val="000000"/>
                <w:kern w:val="0"/>
                <w:sz w:val="28"/>
                <w:szCs w:val="28"/>
              </w:rPr>
            </w:pPr>
            <w:r w:rsidRPr="00A87815">
              <w:rPr>
                <w:rFonts w:asciiTheme="minorEastAsia" w:hAnsiTheme="minorEastAsia" w:cs="宋体" w:hint="eastAsia"/>
                <w:b/>
                <w:color w:val="000000"/>
                <w:kern w:val="0"/>
                <w:sz w:val="28"/>
                <w:szCs w:val="28"/>
              </w:rPr>
              <w:t>专科□</w:t>
            </w:r>
            <w:r>
              <w:rPr>
                <w:rFonts w:asciiTheme="minorEastAsia" w:hAnsiTheme="minorEastAsia" w:cs="宋体" w:hint="eastAsia"/>
                <w:b/>
                <w:color w:val="000000"/>
                <w:kern w:val="0"/>
                <w:sz w:val="28"/>
                <w:szCs w:val="28"/>
              </w:rPr>
              <w:t xml:space="preserve">  本</w:t>
            </w:r>
            <w:r w:rsidRPr="00533760">
              <w:rPr>
                <w:rFonts w:asciiTheme="minorEastAsia" w:hAnsiTheme="minorEastAsia" w:cs="宋体" w:hint="eastAsia"/>
                <w:b/>
                <w:color w:val="000000"/>
                <w:kern w:val="0"/>
                <w:sz w:val="28"/>
                <w:szCs w:val="28"/>
              </w:rPr>
              <w:t>科□</w:t>
            </w:r>
          </w:p>
        </w:tc>
        <w:tc>
          <w:tcPr>
            <w:tcW w:w="2693" w:type="dxa"/>
          </w:tcPr>
          <w:p w:rsidR="00877381" w:rsidRPr="00533760" w:rsidRDefault="00877381" w:rsidP="00983272">
            <w:pPr>
              <w:rPr>
                <w:rFonts w:asciiTheme="minorEastAsia" w:hAnsiTheme="minorEastAsia" w:cs="宋体"/>
                <w:b/>
                <w:color w:val="000000"/>
                <w:kern w:val="0"/>
                <w:sz w:val="28"/>
                <w:szCs w:val="28"/>
              </w:rPr>
            </w:pPr>
          </w:p>
        </w:tc>
        <w:tc>
          <w:tcPr>
            <w:tcW w:w="2552" w:type="dxa"/>
          </w:tcPr>
          <w:p w:rsidR="00877381" w:rsidRPr="00533760" w:rsidRDefault="00877381" w:rsidP="00983272">
            <w:pPr>
              <w:rPr>
                <w:rFonts w:asciiTheme="minorEastAsia" w:hAnsiTheme="minorEastAsia" w:cs="宋体"/>
                <w:b/>
                <w:color w:val="000000"/>
                <w:kern w:val="0"/>
                <w:sz w:val="28"/>
                <w:szCs w:val="28"/>
              </w:rPr>
            </w:pPr>
          </w:p>
        </w:tc>
        <w:tc>
          <w:tcPr>
            <w:tcW w:w="2551" w:type="dxa"/>
          </w:tcPr>
          <w:p w:rsidR="00877381" w:rsidRPr="00533760" w:rsidRDefault="00877381" w:rsidP="00983272">
            <w:pPr>
              <w:rPr>
                <w:rFonts w:asciiTheme="minorEastAsia" w:hAnsiTheme="minorEastAsia" w:cs="宋体"/>
                <w:b/>
                <w:color w:val="000000"/>
                <w:kern w:val="0"/>
                <w:sz w:val="28"/>
                <w:szCs w:val="28"/>
              </w:rPr>
            </w:pPr>
          </w:p>
        </w:tc>
      </w:tr>
      <w:tr w:rsidR="00877381" w:rsidRPr="00533760" w:rsidTr="00131430">
        <w:tc>
          <w:tcPr>
            <w:tcW w:w="1844" w:type="dxa"/>
          </w:tcPr>
          <w:p w:rsidR="00877381" w:rsidRPr="00533760" w:rsidRDefault="00877381" w:rsidP="00983272">
            <w:pPr>
              <w:rPr>
                <w:rFonts w:asciiTheme="minorEastAsia" w:hAnsiTheme="minorEastAsia" w:cs="宋体"/>
                <w:b/>
                <w:color w:val="000000"/>
                <w:kern w:val="0"/>
                <w:sz w:val="28"/>
                <w:szCs w:val="28"/>
              </w:rPr>
            </w:pPr>
          </w:p>
        </w:tc>
        <w:tc>
          <w:tcPr>
            <w:tcW w:w="992" w:type="dxa"/>
          </w:tcPr>
          <w:p w:rsidR="00877381" w:rsidRPr="00533760" w:rsidRDefault="00877381" w:rsidP="00983272">
            <w:pPr>
              <w:rPr>
                <w:rFonts w:asciiTheme="minorEastAsia" w:hAnsiTheme="minorEastAsia" w:cs="宋体"/>
                <w:b/>
                <w:color w:val="000000"/>
                <w:kern w:val="0"/>
                <w:sz w:val="28"/>
                <w:szCs w:val="28"/>
              </w:rPr>
            </w:pPr>
          </w:p>
        </w:tc>
        <w:tc>
          <w:tcPr>
            <w:tcW w:w="1559" w:type="dxa"/>
          </w:tcPr>
          <w:p w:rsidR="00877381" w:rsidRPr="00533760" w:rsidRDefault="00877381" w:rsidP="00983272">
            <w:pPr>
              <w:rPr>
                <w:rFonts w:asciiTheme="minorEastAsia" w:hAnsiTheme="minorEastAsia" w:cs="宋体"/>
                <w:b/>
                <w:color w:val="000000"/>
                <w:kern w:val="0"/>
                <w:sz w:val="28"/>
                <w:szCs w:val="28"/>
              </w:rPr>
            </w:pPr>
          </w:p>
        </w:tc>
        <w:tc>
          <w:tcPr>
            <w:tcW w:w="2410" w:type="dxa"/>
          </w:tcPr>
          <w:p w:rsidR="00877381" w:rsidRPr="00A87815" w:rsidRDefault="00877381" w:rsidP="00D136B4">
            <w:pPr>
              <w:rPr>
                <w:rFonts w:asciiTheme="minorEastAsia" w:hAnsiTheme="minorEastAsia" w:cs="宋体"/>
                <w:b/>
                <w:color w:val="000000"/>
                <w:kern w:val="0"/>
                <w:sz w:val="28"/>
                <w:szCs w:val="28"/>
              </w:rPr>
            </w:pPr>
            <w:r w:rsidRPr="00A87815">
              <w:rPr>
                <w:rFonts w:asciiTheme="minorEastAsia" w:hAnsiTheme="minorEastAsia" w:cs="宋体" w:hint="eastAsia"/>
                <w:b/>
                <w:color w:val="000000"/>
                <w:kern w:val="0"/>
                <w:sz w:val="28"/>
                <w:szCs w:val="28"/>
              </w:rPr>
              <w:t>专科□</w:t>
            </w:r>
            <w:r>
              <w:rPr>
                <w:rFonts w:asciiTheme="minorEastAsia" w:hAnsiTheme="minorEastAsia" w:cs="宋体" w:hint="eastAsia"/>
                <w:b/>
                <w:color w:val="000000"/>
                <w:kern w:val="0"/>
                <w:sz w:val="28"/>
                <w:szCs w:val="28"/>
              </w:rPr>
              <w:t xml:space="preserve">  本</w:t>
            </w:r>
            <w:r w:rsidRPr="00533760">
              <w:rPr>
                <w:rFonts w:asciiTheme="minorEastAsia" w:hAnsiTheme="minorEastAsia" w:cs="宋体" w:hint="eastAsia"/>
                <w:b/>
                <w:color w:val="000000"/>
                <w:kern w:val="0"/>
                <w:sz w:val="28"/>
                <w:szCs w:val="28"/>
              </w:rPr>
              <w:t>科□</w:t>
            </w:r>
          </w:p>
        </w:tc>
        <w:tc>
          <w:tcPr>
            <w:tcW w:w="2693" w:type="dxa"/>
          </w:tcPr>
          <w:p w:rsidR="00877381" w:rsidRPr="00533760" w:rsidRDefault="00877381" w:rsidP="00983272">
            <w:pPr>
              <w:rPr>
                <w:rFonts w:asciiTheme="minorEastAsia" w:hAnsiTheme="minorEastAsia" w:cs="宋体"/>
                <w:b/>
                <w:color w:val="000000"/>
                <w:kern w:val="0"/>
                <w:sz w:val="28"/>
                <w:szCs w:val="28"/>
              </w:rPr>
            </w:pPr>
          </w:p>
        </w:tc>
        <w:tc>
          <w:tcPr>
            <w:tcW w:w="2552" w:type="dxa"/>
          </w:tcPr>
          <w:p w:rsidR="00877381" w:rsidRPr="00533760" w:rsidRDefault="00877381" w:rsidP="00983272">
            <w:pPr>
              <w:rPr>
                <w:rFonts w:asciiTheme="minorEastAsia" w:hAnsiTheme="minorEastAsia" w:cs="宋体"/>
                <w:b/>
                <w:color w:val="000000"/>
                <w:kern w:val="0"/>
                <w:sz w:val="28"/>
                <w:szCs w:val="28"/>
              </w:rPr>
            </w:pPr>
          </w:p>
        </w:tc>
        <w:tc>
          <w:tcPr>
            <w:tcW w:w="2551" w:type="dxa"/>
          </w:tcPr>
          <w:p w:rsidR="00877381" w:rsidRPr="00533760" w:rsidRDefault="00877381" w:rsidP="00983272">
            <w:pPr>
              <w:rPr>
                <w:rFonts w:asciiTheme="minorEastAsia" w:hAnsiTheme="minorEastAsia" w:cs="宋体"/>
                <w:b/>
                <w:color w:val="000000"/>
                <w:kern w:val="0"/>
                <w:sz w:val="28"/>
                <w:szCs w:val="28"/>
              </w:rPr>
            </w:pPr>
          </w:p>
        </w:tc>
      </w:tr>
      <w:tr w:rsidR="00877381" w:rsidRPr="00533760" w:rsidTr="00131430">
        <w:tc>
          <w:tcPr>
            <w:tcW w:w="1844" w:type="dxa"/>
          </w:tcPr>
          <w:p w:rsidR="00877381" w:rsidRPr="00533760" w:rsidRDefault="00877381" w:rsidP="00983272">
            <w:pPr>
              <w:rPr>
                <w:rFonts w:asciiTheme="minorEastAsia" w:hAnsiTheme="minorEastAsia" w:cs="宋体"/>
                <w:b/>
                <w:color w:val="000000"/>
                <w:kern w:val="0"/>
                <w:sz w:val="28"/>
                <w:szCs w:val="28"/>
              </w:rPr>
            </w:pPr>
          </w:p>
        </w:tc>
        <w:tc>
          <w:tcPr>
            <w:tcW w:w="992" w:type="dxa"/>
          </w:tcPr>
          <w:p w:rsidR="00877381" w:rsidRPr="00533760" w:rsidRDefault="00877381" w:rsidP="00983272">
            <w:pPr>
              <w:rPr>
                <w:rFonts w:asciiTheme="minorEastAsia" w:hAnsiTheme="minorEastAsia" w:cs="宋体"/>
                <w:b/>
                <w:color w:val="000000"/>
                <w:kern w:val="0"/>
                <w:sz w:val="28"/>
                <w:szCs w:val="28"/>
              </w:rPr>
            </w:pPr>
          </w:p>
        </w:tc>
        <w:tc>
          <w:tcPr>
            <w:tcW w:w="1559" w:type="dxa"/>
          </w:tcPr>
          <w:p w:rsidR="00877381" w:rsidRPr="00533760" w:rsidRDefault="00877381" w:rsidP="00983272">
            <w:pPr>
              <w:rPr>
                <w:rFonts w:asciiTheme="minorEastAsia" w:hAnsiTheme="minorEastAsia" w:cs="宋体"/>
                <w:b/>
                <w:color w:val="000000"/>
                <w:kern w:val="0"/>
                <w:sz w:val="28"/>
                <w:szCs w:val="28"/>
              </w:rPr>
            </w:pPr>
          </w:p>
        </w:tc>
        <w:tc>
          <w:tcPr>
            <w:tcW w:w="2410" w:type="dxa"/>
          </w:tcPr>
          <w:p w:rsidR="00877381" w:rsidRPr="00A87815" w:rsidRDefault="00877381" w:rsidP="00D136B4">
            <w:pPr>
              <w:rPr>
                <w:rFonts w:asciiTheme="minorEastAsia" w:hAnsiTheme="minorEastAsia" w:cs="宋体"/>
                <w:b/>
                <w:color w:val="000000"/>
                <w:kern w:val="0"/>
                <w:sz w:val="28"/>
                <w:szCs w:val="28"/>
              </w:rPr>
            </w:pPr>
            <w:r w:rsidRPr="00A87815">
              <w:rPr>
                <w:rFonts w:asciiTheme="minorEastAsia" w:hAnsiTheme="minorEastAsia" w:cs="宋体" w:hint="eastAsia"/>
                <w:b/>
                <w:color w:val="000000"/>
                <w:kern w:val="0"/>
                <w:sz w:val="28"/>
                <w:szCs w:val="28"/>
              </w:rPr>
              <w:t>专科□</w:t>
            </w:r>
            <w:r>
              <w:rPr>
                <w:rFonts w:asciiTheme="minorEastAsia" w:hAnsiTheme="minorEastAsia" w:cs="宋体" w:hint="eastAsia"/>
                <w:b/>
                <w:color w:val="000000"/>
                <w:kern w:val="0"/>
                <w:sz w:val="28"/>
                <w:szCs w:val="28"/>
              </w:rPr>
              <w:t xml:space="preserve">  本</w:t>
            </w:r>
            <w:r w:rsidRPr="00533760">
              <w:rPr>
                <w:rFonts w:asciiTheme="minorEastAsia" w:hAnsiTheme="minorEastAsia" w:cs="宋体" w:hint="eastAsia"/>
                <w:b/>
                <w:color w:val="000000"/>
                <w:kern w:val="0"/>
                <w:sz w:val="28"/>
                <w:szCs w:val="28"/>
              </w:rPr>
              <w:t>科□</w:t>
            </w:r>
          </w:p>
        </w:tc>
        <w:tc>
          <w:tcPr>
            <w:tcW w:w="2693" w:type="dxa"/>
          </w:tcPr>
          <w:p w:rsidR="00877381" w:rsidRPr="00533760" w:rsidRDefault="00877381" w:rsidP="00983272">
            <w:pPr>
              <w:rPr>
                <w:rFonts w:asciiTheme="minorEastAsia" w:hAnsiTheme="minorEastAsia" w:cs="宋体"/>
                <w:b/>
                <w:color w:val="000000"/>
                <w:kern w:val="0"/>
                <w:sz w:val="28"/>
                <w:szCs w:val="28"/>
              </w:rPr>
            </w:pPr>
          </w:p>
        </w:tc>
        <w:tc>
          <w:tcPr>
            <w:tcW w:w="2552" w:type="dxa"/>
          </w:tcPr>
          <w:p w:rsidR="00877381" w:rsidRPr="00533760" w:rsidRDefault="00877381" w:rsidP="00983272">
            <w:pPr>
              <w:rPr>
                <w:rFonts w:asciiTheme="minorEastAsia" w:hAnsiTheme="minorEastAsia" w:cs="宋体"/>
                <w:b/>
                <w:color w:val="000000"/>
                <w:kern w:val="0"/>
                <w:sz w:val="28"/>
                <w:szCs w:val="28"/>
              </w:rPr>
            </w:pPr>
          </w:p>
        </w:tc>
        <w:tc>
          <w:tcPr>
            <w:tcW w:w="2551" w:type="dxa"/>
          </w:tcPr>
          <w:p w:rsidR="00877381" w:rsidRPr="00533760" w:rsidRDefault="00877381" w:rsidP="00983272">
            <w:pPr>
              <w:rPr>
                <w:rFonts w:asciiTheme="minorEastAsia" w:hAnsiTheme="minorEastAsia" w:cs="宋体"/>
                <w:b/>
                <w:color w:val="000000"/>
                <w:kern w:val="0"/>
                <w:sz w:val="28"/>
                <w:szCs w:val="28"/>
              </w:rPr>
            </w:pPr>
          </w:p>
        </w:tc>
      </w:tr>
      <w:tr w:rsidR="00877381" w:rsidRPr="00533760" w:rsidTr="00131430">
        <w:tc>
          <w:tcPr>
            <w:tcW w:w="1844" w:type="dxa"/>
          </w:tcPr>
          <w:p w:rsidR="00877381" w:rsidRPr="00533760" w:rsidRDefault="00877381" w:rsidP="00983272">
            <w:pPr>
              <w:rPr>
                <w:rFonts w:asciiTheme="minorEastAsia" w:hAnsiTheme="minorEastAsia" w:cs="宋体"/>
                <w:b/>
                <w:color w:val="000000"/>
                <w:kern w:val="0"/>
                <w:sz w:val="28"/>
                <w:szCs w:val="28"/>
              </w:rPr>
            </w:pPr>
          </w:p>
        </w:tc>
        <w:tc>
          <w:tcPr>
            <w:tcW w:w="992" w:type="dxa"/>
          </w:tcPr>
          <w:p w:rsidR="00877381" w:rsidRPr="00533760" w:rsidRDefault="00877381" w:rsidP="00983272">
            <w:pPr>
              <w:rPr>
                <w:rFonts w:asciiTheme="minorEastAsia" w:hAnsiTheme="minorEastAsia" w:cs="宋体"/>
                <w:b/>
                <w:color w:val="000000"/>
                <w:kern w:val="0"/>
                <w:sz w:val="28"/>
                <w:szCs w:val="28"/>
              </w:rPr>
            </w:pPr>
          </w:p>
        </w:tc>
        <w:tc>
          <w:tcPr>
            <w:tcW w:w="1559" w:type="dxa"/>
          </w:tcPr>
          <w:p w:rsidR="00877381" w:rsidRPr="00533760" w:rsidRDefault="00877381" w:rsidP="00983272">
            <w:pPr>
              <w:rPr>
                <w:rFonts w:asciiTheme="minorEastAsia" w:hAnsiTheme="minorEastAsia" w:cs="宋体"/>
                <w:b/>
                <w:color w:val="000000"/>
                <w:kern w:val="0"/>
                <w:sz w:val="28"/>
                <w:szCs w:val="28"/>
              </w:rPr>
            </w:pPr>
          </w:p>
        </w:tc>
        <w:tc>
          <w:tcPr>
            <w:tcW w:w="2410" w:type="dxa"/>
          </w:tcPr>
          <w:p w:rsidR="00877381" w:rsidRPr="00A87815" w:rsidRDefault="00877381" w:rsidP="00D136B4">
            <w:pPr>
              <w:rPr>
                <w:rFonts w:asciiTheme="minorEastAsia" w:hAnsiTheme="minorEastAsia" w:cs="宋体"/>
                <w:b/>
                <w:color w:val="000000"/>
                <w:kern w:val="0"/>
                <w:sz w:val="28"/>
                <w:szCs w:val="28"/>
              </w:rPr>
            </w:pPr>
            <w:r w:rsidRPr="00A87815">
              <w:rPr>
                <w:rFonts w:asciiTheme="minorEastAsia" w:hAnsiTheme="minorEastAsia" w:cs="宋体" w:hint="eastAsia"/>
                <w:b/>
                <w:color w:val="000000"/>
                <w:kern w:val="0"/>
                <w:sz w:val="28"/>
                <w:szCs w:val="28"/>
              </w:rPr>
              <w:t>专科□</w:t>
            </w:r>
            <w:r>
              <w:rPr>
                <w:rFonts w:asciiTheme="minorEastAsia" w:hAnsiTheme="minorEastAsia" w:cs="宋体" w:hint="eastAsia"/>
                <w:b/>
                <w:color w:val="000000"/>
                <w:kern w:val="0"/>
                <w:sz w:val="28"/>
                <w:szCs w:val="28"/>
              </w:rPr>
              <w:t xml:space="preserve">  本</w:t>
            </w:r>
            <w:r w:rsidRPr="00533760">
              <w:rPr>
                <w:rFonts w:asciiTheme="minorEastAsia" w:hAnsiTheme="minorEastAsia" w:cs="宋体" w:hint="eastAsia"/>
                <w:b/>
                <w:color w:val="000000"/>
                <w:kern w:val="0"/>
                <w:sz w:val="28"/>
                <w:szCs w:val="28"/>
              </w:rPr>
              <w:t>科□</w:t>
            </w:r>
          </w:p>
        </w:tc>
        <w:tc>
          <w:tcPr>
            <w:tcW w:w="2693" w:type="dxa"/>
          </w:tcPr>
          <w:p w:rsidR="00877381" w:rsidRPr="00533760" w:rsidRDefault="00877381" w:rsidP="00983272">
            <w:pPr>
              <w:rPr>
                <w:rFonts w:asciiTheme="minorEastAsia" w:hAnsiTheme="minorEastAsia" w:cs="宋体"/>
                <w:b/>
                <w:color w:val="000000"/>
                <w:kern w:val="0"/>
                <w:sz w:val="28"/>
                <w:szCs w:val="28"/>
              </w:rPr>
            </w:pPr>
          </w:p>
        </w:tc>
        <w:tc>
          <w:tcPr>
            <w:tcW w:w="2552" w:type="dxa"/>
          </w:tcPr>
          <w:p w:rsidR="00877381" w:rsidRPr="00533760" w:rsidRDefault="00877381" w:rsidP="00983272">
            <w:pPr>
              <w:rPr>
                <w:rFonts w:asciiTheme="minorEastAsia" w:hAnsiTheme="minorEastAsia" w:cs="宋体"/>
                <w:b/>
                <w:color w:val="000000"/>
                <w:kern w:val="0"/>
                <w:sz w:val="28"/>
                <w:szCs w:val="28"/>
              </w:rPr>
            </w:pPr>
          </w:p>
        </w:tc>
        <w:tc>
          <w:tcPr>
            <w:tcW w:w="2551" w:type="dxa"/>
          </w:tcPr>
          <w:p w:rsidR="00877381" w:rsidRPr="00533760" w:rsidRDefault="00877381" w:rsidP="00983272">
            <w:pPr>
              <w:rPr>
                <w:rFonts w:asciiTheme="minorEastAsia" w:hAnsiTheme="minorEastAsia" w:cs="宋体"/>
                <w:b/>
                <w:color w:val="000000"/>
                <w:kern w:val="0"/>
                <w:sz w:val="28"/>
                <w:szCs w:val="28"/>
              </w:rPr>
            </w:pPr>
          </w:p>
        </w:tc>
      </w:tr>
    </w:tbl>
    <w:p w:rsidR="00805E75" w:rsidRDefault="00805E75" w:rsidP="00983272">
      <w:pPr>
        <w:rPr>
          <w:rFonts w:asciiTheme="minorEastAsia" w:hAnsiTheme="minorEastAsia" w:cs="宋体"/>
          <w:b/>
          <w:color w:val="000000"/>
          <w:kern w:val="0"/>
          <w:sz w:val="24"/>
          <w:szCs w:val="24"/>
        </w:rPr>
      </w:pPr>
    </w:p>
    <w:p w:rsidR="00E57168" w:rsidRDefault="00AA7F90" w:rsidP="00983272">
      <w:pP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报名联系人：王芳</w:t>
      </w:r>
      <w:r w:rsidR="00E57168">
        <w:rPr>
          <w:rFonts w:asciiTheme="minorEastAsia" w:hAnsiTheme="minorEastAsia" w:cs="宋体" w:hint="eastAsia"/>
          <w:b/>
          <w:color w:val="000000"/>
          <w:kern w:val="0"/>
          <w:sz w:val="24"/>
          <w:szCs w:val="24"/>
        </w:rPr>
        <w:t xml:space="preserve">   </w:t>
      </w:r>
      <w:r>
        <w:rPr>
          <w:rFonts w:asciiTheme="minorEastAsia" w:hAnsiTheme="minorEastAsia" w:cs="宋体" w:hint="eastAsia"/>
          <w:b/>
          <w:color w:val="000000"/>
          <w:kern w:val="0"/>
          <w:sz w:val="24"/>
          <w:szCs w:val="24"/>
        </w:rPr>
        <w:t>13668918373</w:t>
      </w:r>
      <w:r w:rsidR="007B193B">
        <w:rPr>
          <w:rFonts w:asciiTheme="minorEastAsia" w:hAnsiTheme="minorEastAsia" w:cs="宋体" w:hint="eastAsia"/>
          <w:b/>
          <w:color w:val="000000"/>
          <w:kern w:val="0"/>
          <w:sz w:val="24"/>
          <w:szCs w:val="24"/>
        </w:rPr>
        <w:t xml:space="preserve">  </w:t>
      </w:r>
      <w:hyperlink r:id="rId10" w:history="1">
        <w:r w:rsidR="007B193B" w:rsidRPr="00E32127">
          <w:rPr>
            <w:rStyle w:val="ab"/>
            <w:rFonts w:asciiTheme="minorEastAsia" w:hAnsiTheme="minorEastAsia" w:cs="宋体" w:hint="eastAsia"/>
            <w:b/>
            <w:kern w:val="0"/>
            <w:sz w:val="24"/>
            <w:szCs w:val="24"/>
          </w:rPr>
          <w:t>1072822665@qq.com</w:t>
        </w:r>
      </w:hyperlink>
      <w:r w:rsidR="007B193B">
        <w:rPr>
          <w:rFonts w:asciiTheme="minorEastAsia" w:hAnsiTheme="minorEastAsia" w:cs="宋体" w:hint="eastAsia"/>
          <w:b/>
          <w:color w:val="000000"/>
          <w:kern w:val="0"/>
          <w:sz w:val="24"/>
          <w:szCs w:val="24"/>
        </w:rPr>
        <w:t xml:space="preserve">   梁玉意    15915860057   540757507@qq.</w:t>
      </w:r>
      <w:proofErr w:type="gramStart"/>
      <w:r w:rsidR="007B193B">
        <w:rPr>
          <w:rFonts w:asciiTheme="minorEastAsia" w:hAnsiTheme="minorEastAsia" w:cs="宋体" w:hint="eastAsia"/>
          <w:b/>
          <w:color w:val="000000"/>
          <w:kern w:val="0"/>
          <w:sz w:val="24"/>
          <w:szCs w:val="24"/>
        </w:rPr>
        <w:t>com</w:t>
      </w:r>
      <w:proofErr w:type="gramEnd"/>
    </w:p>
    <w:p w:rsidR="00E57168" w:rsidRDefault="00E57168" w:rsidP="00983272">
      <w:pPr>
        <w:rPr>
          <w:rFonts w:asciiTheme="minorEastAsia" w:hAnsiTheme="minorEastAsia" w:cs="宋体" w:hint="eastAsia"/>
          <w:b/>
          <w:color w:val="000000"/>
          <w:kern w:val="0"/>
          <w:sz w:val="24"/>
          <w:szCs w:val="24"/>
        </w:rPr>
      </w:pPr>
      <w:r>
        <w:rPr>
          <w:rFonts w:asciiTheme="minorEastAsia" w:hAnsiTheme="minorEastAsia" w:cs="宋体" w:hint="eastAsia"/>
          <w:b/>
          <w:color w:val="000000"/>
          <w:kern w:val="0"/>
          <w:sz w:val="24"/>
          <w:szCs w:val="24"/>
        </w:rPr>
        <w:t>报名</w:t>
      </w:r>
      <w:r w:rsidR="007B193B">
        <w:rPr>
          <w:rFonts w:asciiTheme="minorEastAsia" w:hAnsiTheme="minorEastAsia" w:cs="宋体" w:hint="eastAsia"/>
          <w:b/>
          <w:color w:val="000000"/>
          <w:kern w:val="0"/>
          <w:sz w:val="24"/>
          <w:szCs w:val="24"/>
        </w:rPr>
        <w:t>电话、</w:t>
      </w:r>
      <w:r>
        <w:rPr>
          <w:rFonts w:asciiTheme="minorEastAsia" w:hAnsiTheme="minorEastAsia" w:cs="宋体" w:hint="eastAsia"/>
          <w:b/>
          <w:color w:val="000000"/>
          <w:kern w:val="0"/>
          <w:sz w:val="24"/>
          <w:szCs w:val="24"/>
        </w:rPr>
        <w:t>传真：020-81505161</w:t>
      </w:r>
    </w:p>
    <w:p w:rsidR="00E97C5D" w:rsidRDefault="00E97C5D" w:rsidP="00983272">
      <w:pPr>
        <w:rPr>
          <w:rFonts w:asciiTheme="minorEastAsia" w:hAnsiTheme="minorEastAsia" w:cs="宋体" w:hint="eastAsia"/>
          <w:b/>
          <w:color w:val="000000"/>
          <w:kern w:val="0"/>
          <w:sz w:val="24"/>
          <w:szCs w:val="24"/>
        </w:rPr>
      </w:pPr>
    </w:p>
    <w:p w:rsidR="00D136B4" w:rsidRDefault="00D136B4" w:rsidP="00983272">
      <w:pPr>
        <w:rPr>
          <w:rFonts w:asciiTheme="minorEastAsia" w:hAnsiTheme="minorEastAsia" w:cs="宋体" w:hint="eastAsia"/>
          <w:b/>
          <w:color w:val="000000"/>
          <w:kern w:val="0"/>
          <w:sz w:val="24"/>
          <w:szCs w:val="24"/>
        </w:rPr>
      </w:pPr>
    </w:p>
    <w:p w:rsidR="00E97C5D" w:rsidRDefault="00D136B4" w:rsidP="00D136B4">
      <w:pPr>
        <w:jc w:val="center"/>
        <w:rPr>
          <w:rFonts w:asciiTheme="minorEastAsia" w:hAnsiTheme="minorEastAsia" w:cs="宋体" w:hint="eastAsia"/>
          <w:b/>
          <w:color w:val="000000"/>
          <w:kern w:val="0"/>
          <w:sz w:val="30"/>
          <w:szCs w:val="30"/>
        </w:rPr>
      </w:pPr>
      <w:r w:rsidRPr="00D136B4">
        <w:rPr>
          <w:rFonts w:asciiTheme="minorEastAsia" w:hAnsiTheme="minorEastAsia" w:cs="宋体" w:hint="eastAsia"/>
          <w:b/>
          <w:color w:val="000000"/>
          <w:kern w:val="0"/>
          <w:sz w:val="30"/>
          <w:szCs w:val="30"/>
        </w:rPr>
        <w:lastRenderedPageBreak/>
        <w:t>2016春 - 化学工程与工艺（专科起点本科）指导性教学计划</w:t>
      </w:r>
    </w:p>
    <w:p w:rsidR="00D136B4" w:rsidRPr="00D136B4" w:rsidRDefault="00D136B4" w:rsidP="00D136B4">
      <w:pPr>
        <w:jc w:val="center"/>
        <w:rPr>
          <w:rFonts w:asciiTheme="minorEastAsia" w:hAnsiTheme="minorEastAsia" w:cs="宋体" w:hint="eastAsia"/>
          <w:b/>
          <w:color w:val="000000"/>
          <w:kern w:val="0"/>
          <w:szCs w:val="21"/>
        </w:rPr>
      </w:pPr>
    </w:p>
    <w:tbl>
      <w:tblPr>
        <w:tblW w:w="13927" w:type="dxa"/>
        <w:tblInd w:w="93" w:type="dxa"/>
        <w:tblLayout w:type="fixed"/>
        <w:tblLook w:val="04A0" w:firstRow="1" w:lastRow="0" w:firstColumn="1" w:lastColumn="0" w:noHBand="0" w:noVBand="1"/>
      </w:tblPr>
      <w:tblGrid>
        <w:gridCol w:w="580"/>
        <w:gridCol w:w="1420"/>
        <w:gridCol w:w="2400"/>
        <w:gridCol w:w="960"/>
        <w:gridCol w:w="1034"/>
        <w:gridCol w:w="1276"/>
        <w:gridCol w:w="1417"/>
        <w:gridCol w:w="709"/>
        <w:gridCol w:w="554"/>
        <w:gridCol w:w="460"/>
        <w:gridCol w:w="404"/>
        <w:gridCol w:w="425"/>
        <w:gridCol w:w="425"/>
        <w:gridCol w:w="425"/>
        <w:gridCol w:w="1438"/>
      </w:tblGrid>
      <w:tr w:rsidR="004642E5" w:rsidRPr="00E97C5D" w:rsidTr="004642E5">
        <w:trPr>
          <w:trHeight w:val="28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序号</w:t>
            </w:r>
          </w:p>
        </w:tc>
        <w:tc>
          <w:tcPr>
            <w:tcW w:w="1420" w:type="dxa"/>
            <w:vMerge w:val="restart"/>
            <w:tcBorders>
              <w:top w:val="single" w:sz="4" w:space="0" w:color="auto"/>
              <w:left w:val="nil"/>
              <w:bottom w:val="single" w:sz="4" w:space="0" w:color="000000"/>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课程类型</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课程名称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课程编号</w:t>
            </w:r>
          </w:p>
        </w:tc>
        <w:tc>
          <w:tcPr>
            <w:tcW w:w="10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课程性质</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是否主干课</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考核方式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学时</w:t>
            </w:r>
          </w:p>
        </w:tc>
        <w:tc>
          <w:tcPr>
            <w:tcW w:w="5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学分</w:t>
            </w:r>
          </w:p>
        </w:tc>
        <w:tc>
          <w:tcPr>
            <w:tcW w:w="2139" w:type="dxa"/>
            <w:gridSpan w:val="5"/>
            <w:tcBorders>
              <w:top w:val="single" w:sz="4" w:space="0" w:color="auto"/>
              <w:left w:val="nil"/>
              <w:bottom w:val="single" w:sz="4" w:space="0" w:color="auto"/>
              <w:right w:val="nil"/>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各学期学分分配</w:t>
            </w:r>
          </w:p>
        </w:tc>
        <w:tc>
          <w:tcPr>
            <w:tcW w:w="14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面授学时</w:t>
            </w:r>
          </w:p>
        </w:tc>
      </w:tr>
      <w:tr w:rsidR="004642E5" w:rsidRPr="00E97C5D" w:rsidTr="009C1680">
        <w:trPr>
          <w:trHeight w:val="738"/>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24"/>
                <w:szCs w:val="24"/>
              </w:rPr>
            </w:pPr>
          </w:p>
        </w:tc>
        <w:tc>
          <w:tcPr>
            <w:tcW w:w="1420" w:type="dxa"/>
            <w:vMerge/>
            <w:tcBorders>
              <w:top w:val="single" w:sz="4" w:space="0" w:color="auto"/>
              <w:left w:val="nil"/>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864" w:type="dxa"/>
            <w:gridSpan w:val="2"/>
            <w:tcBorders>
              <w:top w:val="single" w:sz="4" w:space="0" w:color="auto"/>
              <w:left w:val="nil"/>
              <w:bottom w:val="single" w:sz="4" w:space="0" w:color="auto"/>
              <w:right w:val="single" w:sz="4" w:space="0" w:color="000000"/>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第一学年</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第二学年</w:t>
            </w:r>
          </w:p>
        </w:tc>
        <w:tc>
          <w:tcPr>
            <w:tcW w:w="425" w:type="dxa"/>
            <w:tcBorders>
              <w:top w:val="nil"/>
              <w:left w:val="nil"/>
              <w:bottom w:val="single" w:sz="4" w:space="0" w:color="auto"/>
              <w:right w:val="nil"/>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第三学年</w:t>
            </w:r>
          </w:p>
        </w:tc>
        <w:tc>
          <w:tcPr>
            <w:tcW w:w="1438"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r>
      <w:tr w:rsidR="004642E5" w:rsidRPr="00E97C5D" w:rsidTr="002B74F6">
        <w:trPr>
          <w:trHeight w:val="2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24"/>
                <w:szCs w:val="24"/>
              </w:rPr>
            </w:pPr>
          </w:p>
        </w:tc>
        <w:tc>
          <w:tcPr>
            <w:tcW w:w="1420" w:type="dxa"/>
            <w:vMerge/>
            <w:tcBorders>
              <w:top w:val="single" w:sz="4" w:space="0" w:color="auto"/>
              <w:left w:val="nil"/>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c>
          <w:tcPr>
            <w:tcW w:w="460" w:type="dxa"/>
            <w:tcBorders>
              <w:top w:val="nil"/>
              <w:left w:val="nil"/>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1</w:t>
            </w:r>
          </w:p>
        </w:tc>
        <w:tc>
          <w:tcPr>
            <w:tcW w:w="404" w:type="dxa"/>
            <w:tcBorders>
              <w:top w:val="nil"/>
              <w:left w:val="nil"/>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2</w:t>
            </w:r>
          </w:p>
        </w:tc>
        <w:tc>
          <w:tcPr>
            <w:tcW w:w="425" w:type="dxa"/>
            <w:tcBorders>
              <w:top w:val="nil"/>
              <w:left w:val="nil"/>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3</w:t>
            </w:r>
          </w:p>
        </w:tc>
        <w:tc>
          <w:tcPr>
            <w:tcW w:w="425" w:type="dxa"/>
            <w:tcBorders>
              <w:top w:val="nil"/>
              <w:left w:val="nil"/>
              <w:bottom w:val="single" w:sz="4" w:space="0" w:color="auto"/>
              <w:right w:val="single" w:sz="4" w:space="0" w:color="auto"/>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4</w:t>
            </w:r>
          </w:p>
        </w:tc>
        <w:tc>
          <w:tcPr>
            <w:tcW w:w="425" w:type="dxa"/>
            <w:tcBorders>
              <w:top w:val="nil"/>
              <w:left w:val="nil"/>
              <w:bottom w:val="single" w:sz="4" w:space="0" w:color="auto"/>
              <w:right w:val="nil"/>
            </w:tcBorders>
            <w:shd w:val="clear" w:color="000000" w:fill="FFFFFF"/>
            <w:vAlign w:val="center"/>
            <w:hideMark/>
          </w:tcPr>
          <w:p w:rsidR="00E97C5D" w:rsidRPr="00E97C5D" w:rsidRDefault="00E97C5D" w:rsidP="00E97C5D">
            <w:pPr>
              <w:widowControl/>
              <w:jc w:val="center"/>
              <w:rPr>
                <w:rFonts w:ascii="宋体" w:eastAsia="宋体" w:hAnsi="宋体" w:cs="宋体"/>
                <w:kern w:val="0"/>
                <w:sz w:val="18"/>
                <w:szCs w:val="18"/>
              </w:rPr>
            </w:pPr>
            <w:r w:rsidRPr="00E97C5D">
              <w:rPr>
                <w:rFonts w:ascii="宋体" w:eastAsia="宋体" w:hAnsi="宋体" w:cs="宋体" w:hint="eastAsia"/>
                <w:kern w:val="0"/>
                <w:sz w:val="18"/>
                <w:szCs w:val="18"/>
              </w:rPr>
              <w:t>5</w:t>
            </w:r>
          </w:p>
        </w:tc>
        <w:tc>
          <w:tcPr>
            <w:tcW w:w="1438" w:type="dxa"/>
            <w:vMerge/>
            <w:tcBorders>
              <w:top w:val="single" w:sz="4" w:space="0" w:color="auto"/>
              <w:left w:val="single" w:sz="4" w:space="0" w:color="auto"/>
              <w:bottom w:val="single" w:sz="4" w:space="0" w:color="000000"/>
              <w:right w:val="single" w:sz="4" w:space="0" w:color="auto"/>
            </w:tcBorders>
            <w:vAlign w:val="center"/>
            <w:hideMark/>
          </w:tcPr>
          <w:p w:rsidR="00E97C5D" w:rsidRPr="00E97C5D" w:rsidRDefault="00E97C5D" w:rsidP="00E97C5D">
            <w:pPr>
              <w:widowControl/>
              <w:jc w:val="left"/>
              <w:rPr>
                <w:rFonts w:ascii="宋体" w:eastAsia="宋体" w:hAnsi="宋体" w:cs="宋体"/>
                <w:kern w:val="0"/>
                <w:sz w:val="18"/>
                <w:szCs w:val="18"/>
              </w:rPr>
            </w:pPr>
          </w:p>
        </w:tc>
      </w:tr>
      <w:tr w:rsidR="004642E5" w:rsidRPr="00E97C5D" w:rsidTr="002B74F6">
        <w:trPr>
          <w:trHeight w:val="4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网上学习指南（</w:t>
            </w:r>
            <w:r w:rsidRPr="00E97C5D">
              <w:rPr>
                <w:rFonts w:ascii="Times New Roman" w:eastAsia="宋体" w:hAnsi="Times New Roman" w:cs="Times New Roman"/>
                <w:kern w:val="0"/>
                <w:sz w:val="20"/>
                <w:szCs w:val="20"/>
              </w:rPr>
              <w:t>*</w:t>
            </w:r>
            <w:r w:rsidRPr="00E97C5D">
              <w:rPr>
                <w:rFonts w:ascii="宋体" w:eastAsia="宋体" w:hAnsi="宋体" w:cs="Times New Roman" w:hint="eastAsia"/>
                <w:kern w:val="0"/>
                <w:sz w:val="20"/>
                <w:szCs w:val="20"/>
              </w:rPr>
              <w:t>）</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217</w:t>
            </w:r>
          </w:p>
        </w:tc>
        <w:tc>
          <w:tcPr>
            <w:tcW w:w="1034"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网上考试</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32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3</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2</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名师讲座（*）</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218</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选修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网上考试</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32</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3</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人文素质修养（*）</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250</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选修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网上考试</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32</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4</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计算机应用基础（统考）</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003</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全国统考</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862F11" w:rsidP="00E97C5D">
            <w:pPr>
              <w:widowControl/>
              <w:jc w:val="center"/>
              <w:rPr>
                <w:rFonts w:ascii="宋体" w:eastAsia="宋体" w:hAnsi="宋体" w:cs="宋体"/>
                <w:kern w:val="0"/>
                <w:sz w:val="24"/>
                <w:szCs w:val="24"/>
              </w:rPr>
            </w:pPr>
            <w:r>
              <w:br w:type="page"/>
            </w:r>
            <w:r w:rsidR="00E97C5D" w:rsidRPr="00E97C5D">
              <w:rPr>
                <w:rFonts w:ascii="宋体" w:eastAsia="宋体" w:hAnsi="宋体" w:cs="宋体" w:hint="eastAsia"/>
                <w:kern w:val="0"/>
                <w:sz w:val="24"/>
                <w:szCs w:val="24"/>
              </w:rPr>
              <w:t>5</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政治理论课</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014</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笔试</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96</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3</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6</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大学英语</w:t>
            </w:r>
            <w:r w:rsidRPr="00E97C5D">
              <w:rPr>
                <w:rFonts w:ascii="Times New Roman" w:eastAsia="宋体" w:hAnsi="Times New Roman" w:cs="Times New Roman"/>
                <w:kern w:val="0"/>
                <w:sz w:val="20"/>
                <w:szCs w:val="20"/>
              </w:rPr>
              <w:t>B</w:t>
            </w:r>
            <w:r w:rsidRPr="00E97C5D">
              <w:rPr>
                <w:rFonts w:ascii="宋体" w:eastAsia="宋体" w:hAnsi="宋体" w:cs="Times New Roman" w:hint="eastAsia"/>
                <w:kern w:val="0"/>
                <w:sz w:val="20"/>
                <w:szCs w:val="20"/>
              </w:rPr>
              <w:t>统考（三）</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004</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全国统考</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7</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学科基础课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线性代数与概率统计</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216</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8</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学科基础课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气体相关法规及标准</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C-1144</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32</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2</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9</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公共基础课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大学英语</w:t>
            </w:r>
            <w:r w:rsidRPr="00E97C5D">
              <w:rPr>
                <w:rFonts w:ascii="Times New Roman" w:eastAsia="宋体" w:hAnsi="Times New Roman" w:cs="Times New Roman"/>
                <w:kern w:val="0"/>
                <w:sz w:val="20"/>
                <w:szCs w:val="20"/>
              </w:rPr>
              <w:t>B</w:t>
            </w:r>
            <w:r w:rsidRPr="00E97C5D">
              <w:rPr>
                <w:rFonts w:ascii="宋体" w:eastAsia="宋体" w:hAnsi="宋体" w:cs="Times New Roman" w:hint="eastAsia"/>
                <w:kern w:val="0"/>
                <w:sz w:val="20"/>
                <w:szCs w:val="20"/>
              </w:rPr>
              <w:t>统考（四）</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015</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全国统考</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10</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学科基础课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化工原理</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C-0666</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学科基础课</w:t>
            </w:r>
          </w:p>
        </w:tc>
        <w:tc>
          <w:tcPr>
            <w:tcW w:w="240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无机化学</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C-0398</w:t>
            </w:r>
          </w:p>
        </w:tc>
        <w:tc>
          <w:tcPr>
            <w:tcW w:w="1034"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lastRenderedPageBreak/>
              <w:t>12</w:t>
            </w:r>
          </w:p>
        </w:tc>
        <w:tc>
          <w:tcPr>
            <w:tcW w:w="1420" w:type="dxa"/>
            <w:tcBorders>
              <w:top w:val="nil"/>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学科基础课</w:t>
            </w:r>
          </w:p>
        </w:tc>
        <w:tc>
          <w:tcPr>
            <w:tcW w:w="240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大学物理</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074</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13</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空分技术</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C-1164</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14</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气体充装</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C-1148</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15</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特种气体</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C-1166</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16</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分析技术</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C-1167</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17</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气体设备(化工机械/压缩机/压力容器)</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C-1165</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学位课程</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宋体" w:eastAsia="宋体" w:hAnsi="宋体" w:cs="Times New Roman" w:hint="eastAsia"/>
                <w:kern w:val="0"/>
                <w:sz w:val="20"/>
                <w:szCs w:val="20"/>
              </w:rPr>
              <w:t>笔试</w:t>
            </w:r>
            <w:r w:rsidRPr="00E97C5D">
              <w:rPr>
                <w:rFonts w:ascii="Times New Roman" w:eastAsia="宋体" w:hAnsi="Times New Roman" w:cs="Times New Roman"/>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18</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化工仪表及自动化（*）</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C-1168</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笔试</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19</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制冷原理及设备（*）</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C-1160</w:t>
            </w:r>
          </w:p>
        </w:tc>
        <w:tc>
          <w:tcPr>
            <w:tcW w:w="103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笔试</w:t>
            </w:r>
          </w:p>
        </w:tc>
        <w:tc>
          <w:tcPr>
            <w:tcW w:w="709"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single" w:sz="4" w:space="0" w:color="000000"/>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20</w:t>
            </w:r>
          </w:p>
        </w:tc>
        <w:tc>
          <w:tcPr>
            <w:tcW w:w="142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nil"/>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营销学原理（*）</w:t>
            </w:r>
          </w:p>
        </w:tc>
        <w:tc>
          <w:tcPr>
            <w:tcW w:w="960"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022</w:t>
            </w:r>
          </w:p>
        </w:tc>
        <w:tc>
          <w:tcPr>
            <w:tcW w:w="1034"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选修</w:t>
            </w:r>
          </w:p>
        </w:tc>
        <w:tc>
          <w:tcPr>
            <w:tcW w:w="1276"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笔试</w:t>
            </w:r>
          </w:p>
        </w:tc>
        <w:tc>
          <w:tcPr>
            <w:tcW w:w="709"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nil"/>
              <w:left w:val="nil"/>
              <w:bottom w:val="nil"/>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r>
      <w:tr w:rsidR="004642E5" w:rsidRPr="00E97C5D" w:rsidTr="002B74F6">
        <w:trPr>
          <w:trHeight w:val="4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21</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专业领域课</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供应链与物流管理（*）</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028</w:t>
            </w:r>
          </w:p>
        </w:tc>
        <w:tc>
          <w:tcPr>
            <w:tcW w:w="1034"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选修</w:t>
            </w:r>
          </w:p>
        </w:tc>
        <w:tc>
          <w:tcPr>
            <w:tcW w:w="1276"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笔试</w:t>
            </w:r>
          </w:p>
        </w:tc>
        <w:tc>
          <w:tcPr>
            <w:tcW w:w="709"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64</w:t>
            </w:r>
          </w:p>
        </w:tc>
        <w:tc>
          <w:tcPr>
            <w:tcW w:w="554"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4</w:t>
            </w:r>
          </w:p>
        </w:tc>
        <w:tc>
          <w:tcPr>
            <w:tcW w:w="460"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425" w:type="dxa"/>
            <w:tcBorders>
              <w:top w:val="single" w:sz="4" w:space="0" w:color="000000"/>
              <w:left w:val="nil"/>
              <w:bottom w:val="nil"/>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4"/>
                <w:szCs w:val="24"/>
              </w:rPr>
            </w:pPr>
            <w:r w:rsidRPr="00E97C5D">
              <w:rPr>
                <w:rFonts w:ascii="宋体" w:eastAsia="宋体" w:hAnsi="宋体" w:cs="宋体" w:hint="eastAsia"/>
                <w:kern w:val="0"/>
                <w:sz w:val="24"/>
                <w:szCs w:val="24"/>
              </w:rPr>
              <w:t>22</w:t>
            </w:r>
          </w:p>
        </w:tc>
        <w:tc>
          <w:tcPr>
            <w:tcW w:w="1420" w:type="dxa"/>
            <w:tcBorders>
              <w:top w:val="nil"/>
              <w:left w:val="nil"/>
              <w:bottom w:val="nil"/>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实践环节</w:t>
            </w:r>
          </w:p>
        </w:tc>
        <w:tc>
          <w:tcPr>
            <w:tcW w:w="2400"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毕业论文（设计）</w:t>
            </w:r>
          </w:p>
        </w:tc>
        <w:tc>
          <w:tcPr>
            <w:tcW w:w="960"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106</w:t>
            </w:r>
          </w:p>
        </w:tc>
        <w:tc>
          <w:tcPr>
            <w:tcW w:w="1034"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必修</w:t>
            </w:r>
          </w:p>
        </w:tc>
        <w:tc>
          <w:tcPr>
            <w:tcW w:w="1276"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17"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论文</w:t>
            </w:r>
          </w:p>
        </w:tc>
        <w:tc>
          <w:tcPr>
            <w:tcW w:w="709"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r w:rsidRPr="00E97C5D">
              <w:rPr>
                <w:rFonts w:ascii="宋体" w:eastAsia="宋体" w:hAnsi="宋体" w:cs="Times New Roman" w:hint="eastAsia"/>
                <w:kern w:val="0"/>
                <w:sz w:val="20"/>
                <w:szCs w:val="20"/>
              </w:rPr>
              <w:t>周</w:t>
            </w:r>
          </w:p>
        </w:tc>
        <w:tc>
          <w:tcPr>
            <w:tcW w:w="554"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12</w:t>
            </w:r>
          </w:p>
        </w:tc>
        <w:tc>
          <w:tcPr>
            <w:tcW w:w="460"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nil"/>
              <w:left w:val="nil"/>
              <w:bottom w:val="nil"/>
              <w:right w:val="single" w:sz="4" w:space="0" w:color="000000"/>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000000"/>
              <w:left w:val="nil"/>
              <w:bottom w:val="nil"/>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r>
      <w:tr w:rsidR="004642E5" w:rsidRPr="00E97C5D" w:rsidTr="002B74F6">
        <w:trPr>
          <w:trHeight w:val="4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left"/>
              <w:rPr>
                <w:rFonts w:ascii="宋体" w:eastAsia="宋体" w:hAnsi="宋体" w:cs="宋体"/>
                <w:kern w:val="0"/>
                <w:sz w:val="24"/>
                <w:szCs w:val="24"/>
              </w:rPr>
            </w:pPr>
            <w:r w:rsidRPr="00E97C5D">
              <w:rPr>
                <w:rFonts w:ascii="宋体" w:eastAsia="宋体" w:hAnsi="宋体" w:cs="宋体" w:hint="eastAsia"/>
                <w:kern w:val="0"/>
                <w:sz w:val="24"/>
                <w:szCs w:val="24"/>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学位英语</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学位统考</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宋体" w:eastAsia="宋体" w:hAnsi="宋体" w:cs="宋体"/>
                <w:kern w:val="0"/>
                <w:sz w:val="20"/>
                <w:szCs w:val="20"/>
              </w:rPr>
            </w:pPr>
            <w:r w:rsidRPr="00E97C5D">
              <w:rPr>
                <w:rFonts w:ascii="宋体" w:eastAsia="宋体" w:hAnsi="宋体" w:cs="宋体" w:hint="eastAsia"/>
                <w:kern w:val="0"/>
                <w:sz w:val="20"/>
                <w:szCs w:val="20"/>
              </w:rPr>
              <w:t>省统考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center"/>
              <w:rPr>
                <w:rFonts w:ascii="Times New Roman" w:eastAsia="宋体" w:hAnsi="Times New Roman" w:cs="Times New Roman"/>
                <w:kern w:val="0"/>
                <w:sz w:val="20"/>
                <w:szCs w:val="20"/>
              </w:rPr>
            </w:pPr>
            <w:r w:rsidRPr="00E97C5D">
              <w:rPr>
                <w:rFonts w:ascii="Times New Roman" w:eastAsia="宋体" w:hAnsi="Times New Roman" w:cs="Times New Roman"/>
                <w:kern w:val="0"/>
                <w:sz w:val="20"/>
                <w:szCs w:val="20"/>
              </w:rPr>
              <w:t xml:space="preserve">　</w:t>
            </w:r>
          </w:p>
        </w:tc>
      </w:tr>
      <w:tr w:rsidR="004642E5" w:rsidRPr="00E97C5D" w:rsidTr="004642E5">
        <w:trPr>
          <w:trHeight w:val="5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E97C5D">
            <w:pPr>
              <w:widowControl/>
              <w:jc w:val="left"/>
              <w:rPr>
                <w:rFonts w:ascii="宋体" w:eastAsia="宋体" w:hAnsi="宋体" w:cs="宋体"/>
                <w:kern w:val="0"/>
                <w:sz w:val="24"/>
                <w:szCs w:val="24"/>
              </w:rPr>
            </w:pPr>
            <w:r w:rsidRPr="00E97C5D">
              <w:rPr>
                <w:rFonts w:ascii="宋体" w:eastAsia="宋体" w:hAnsi="宋体" w:cs="宋体" w:hint="eastAsia"/>
                <w:kern w:val="0"/>
                <w:sz w:val="24"/>
                <w:szCs w:val="24"/>
              </w:rPr>
              <w:t xml:space="preserve">　</w:t>
            </w:r>
          </w:p>
        </w:tc>
        <w:tc>
          <w:tcPr>
            <w:tcW w:w="11909" w:type="dxa"/>
            <w:gridSpan w:val="13"/>
            <w:tcBorders>
              <w:top w:val="nil"/>
              <w:left w:val="nil"/>
              <w:bottom w:val="single" w:sz="4" w:space="0" w:color="auto"/>
              <w:right w:val="nil"/>
            </w:tcBorders>
            <w:shd w:val="clear" w:color="000000" w:fill="FFFFFF"/>
            <w:vAlign w:val="center"/>
            <w:hideMark/>
          </w:tcPr>
          <w:p w:rsidR="00E97C5D" w:rsidRPr="00E97C5D" w:rsidRDefault="00E97C5D" w:rsidP="00E97C5D">
            <w:pPr>
              <w:widowControl/>
              <w:jc w:val="center"/>
              <w:rPr>
                <w:rFonts w:ascii="宋体" w:eastAsia="宋体" w:hAnsi="宋体" w:cs="宋体"/>
                <w:kern w:val="0"/>
                <w:sz w:val="22"/>
              </w:rPr>
            </w:pPr>
            <w:r w:rsidRPr="00E97C5D">
              <w:rPr>
                <w:rFonts w:ascii="宋体" w:eastAsia="宋体" w:hAnsi="宋体" w:cs="宋体" w:hint="eastAsia"/>
                <w:kern w:val="0"/>
                <w:sz w:val="22"/>
              </w:rPr>
              <w:t>毕业学分=必修（78）+选修（7）=85</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E97C5D" w:rsidRPr="00E97C5D" w:rsidRDefault="00E97C5D" w:rsidP="00FA2C50">
            <w:pPr>
              <w:widowControl/>
              <w:ind w:right="330"/>
              <w:jc w:val="right"/>
              <w:rPr>
                <w:rFonts w:ascii="宋体" w:eastAsia="宋体" w:hAnsi="宋体" w:cs="宋体"/>
                <w:kern w:val="0"/>
                <w:sz w:val="22"/>
              </w:rPr>
            </w:pPr>
            <w:r w:rsidRPr="00E97C5D">
              <w:rPr>
                <w:rFonts w:ascii="宋体" w:eastAsia="宋体" w:hAnsi="宋体" w:cs="宋体" w:hint="eastAsia"/>
                <w:kern w:val="0"/>
                <w:sz w:val="22"/>
              </w:rPr>
              <w:t>177</w:t>
            </w:r>
          </w:p>
        </w:tc>
      </w:tr>
    </w:tbl>
    <w:p w:rsidR="00FA2C50" w:rsidRDefault="00FA2C50" w:rsidP="00D136B4">
      <w:pPr>
        <w:rPr>
          <w:rFonts w:asciiTheme="minorEastAsia" w:hAnsiTheme="minorEastAsia" w:cs="宋体" w:hint="eastAsia"/>
          <w:sz w:val="24"/>
          <w:szCs w:val="24"/>
        </w:rPr>
      </w:pPr>
    </w:p>
    <w:p w:rsidR="00FA2C50" w:rsidRDefault="00FA2C50" w:rsidP="00D136B4">
      <w:pPr>
        <w:rPr>
          <w:rFonts w:asciiTheme="minorEastAsia" w:hAnsiTheme="minorEastAsia" w:cs="宋体" w:hint="eastAsia"/>
          <w:sz w:val="24"/>
          <w:szCs w:val="24"/>
        </w:rPr>
      </w:pPr>
      <w:r w:rsidRPr="00FA2C50">
        <w:rPr>
          <w:rFonts w:asciiTheme="minorEastAsia" w:hAnsiTheme="minorEastAsia" w:cs="宋体" w:hint="eastAsia"/>
          <w:szCs w:val="21"/>
        </w:rPr>
        <w:t>备注</w:t>
      </w:r>
      <w:r>
        <w:rPr>
          <w:rFonts w:asciiTheme="minorEastAsia" w:hAnsiTheme="minorEastAsia" w:cs="宋体" w:hint="eastAsia"/>
          <w:sz w:val="24"/>
          <w:szCs w:val="24"/>
        </w:rPr>
        <w:t>：</w:t>
      </w:r>
    </w:p>
    <w:p w:rsidR="00FA2C50" w:rsidRDefault="00FA2C50" w:rsidP="00D136B4">
      <w:pPr>
        <w:rPr>
          <w:rFonts w:ascii="宋体" w:eastAsia="宋体" w:hAnsi="宋体" w:cs="宋体" w:hint="eastAsia"/>
          <w:kern w:val="0"/>
          <w:szCs w:val="21"/>
        </w:rPr>
      </w:pPr>
      <w:r w:rsidRPr="00E97C5D">
        <w:rPr>
          <w:rFonts w:ascii="宋体" w:eastAsia="宋体" w:hAnsi="宋体" w:cs="宋体" w:hint="eastAsia"/>
          <w:kern w:val="0"/>
          <w:szCs w:val="21"/>
        </w:rPr>
        <w:t>1、学位专业基础课：线性代数与概率统计    学位专业课：空分技术、特种气体</w:t>
      </w:r>
    </w:p>
    <w:p w:rsidR="00FA2C50" w:rsidRDefault="00FA2C50" w:rsidP="00D136B4">
      <w:pPr>
        <w:rPr>
          <w:rFonts w:ascii="宋体" w:eastAsia="宋体" w:hAnsi="宋体" w:cs="宋体" w:hint="eastAsia"/>
          <w:kern w:val="0"/>
          <w:szCs w:val="21"/>
        </w:rPr>
      </w:pPr>
      <w:r w:rsidRPr="00E97C5D">
        <w:rPr>
          <w:rFonts w:ascii="宋体" w:eastAsia="宋体" w:hAnsi="宋体" w:cs="宋体" w:hint="eastAsia"/>
          <w:kern w:val="0"/>
          <w:szCs w:val="21"/>
        </w:rPr>
        <w:t>2、打*号的课程含义是：如是本院化学工程与工艺专业高升专毕业的，则该课程可以申请免考，</w:t>
      </w:r>
      <w:r w:rsidRPr="00FA2C50">
        <w:rPr>
          <w:rFonts w:ascii="宋体" w:eastAsia="宋体" w:hAnsi="宋体" w:cs="宋体" w:hint="eastAsia"/>
          <w:kern w:val="0"/>
          <w:szCs w:val="21"/>
        </w:rPr>
        <w:t>但免考总学分最高不超过20分。</w:t>
      </w:r>
    </w:p>
    <w:p w:rsidR="00FA2C50" w:rsidRPr="00D136B4" w:rsidRDefault="00FA2C50" w:rsidP="00D136B4">
      <w:pPr>
        <w:rPr>
          <w:rFonts w:asciiTheme="minorEastAsia" w:hAnsiTheme="minorEastAsia" w:cs="宋体"/>
          <w:sz w:val="24"/>
          <w:szCs w:val="24"/>
        </w:rPr>
      </w:pPr>
      <w:r w:rsidRPr="00E97C5D">
        <w:rPr>
          <w:rFonts w:ascii="宋体" w:eastAsia="宋体" w:hAnsi="宋体" w:cs="宋体" w:hint="eastAsia"/>
          <w:kern w:val="0"/>
          <w:szCs w:val="21"/>
        </w:rPr>
        <w:t>附注：每学期集中面授一周，全部面授课程教师的</w:t>
      </w:r>
      <w:proofErr w:type="gramStart"/>
      <w:r w:rsidRPr="00E97C5D">
        <w:rPr>
          <w:rFonts w:ascii="宋体" w:eastAsia="宋体" w:hAnsi="宋体" w:cs="宋体" w:hint="eastAsia"/>
          <w:kern w:val="0"/>
          <w:szCs w:val="21"/>
        </w:rPr>
        <w:t>课酬由</w:t>
      </w:r>
      <w:proofErr w:type="gramEnd"/>
      <w:r w:rsidRPr="00E97C5D">
        <w:rPr>
          <w:rFonts w:ascii="宋体" w:eastAsia="宋体" w:hAnsi="宋体" w:cs="宋体" w:hint="eastAsia"/>
          <w:kern w:val="0"/>
          <w:szCs w:val="21"/>
        </w:rPr>
        <w:t>学院支付,校内教师200元∕学时，</w:t>
      </w:r>
      <w:r w:rsidRPr="00FA2C50">
        <w:rPr>
          <w:rFonts w:ascii="宋体" w:eastAsia="宋体" w:hAnsi="宋体" w:cs="宋体" w:hint="eastAsia"/>
          <w:kern w:val="0"/>
          <w:szCs w:val="21"/>
        </w:rPr>
        <w:t>校外教师150元∕学时。</w:t>
      </w:r>
    </w:p>
    <w:sectPr w:rsidR="00FA2C50" w:rsidRPr="00D136B4" w:rsidSect="00862F11">
      <w:pgSz w:w="16838" w:h="11906" w:orient="landscape"/>
      <w:pgMar w:top="1701"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92" w:rsidRDefault="00222C92" w:rsidP="000A2691">
      <w:r>
        <w:separator/>
      </w:r>
    </w:p>
  </w:endnote>
  <w:endnote w:type="continuationSeparator" w:id="0">
    <w:p w:rsidR="00222C92" w:rsidRDefault="00222C92" w:rsidP="000A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92" w:rsidRDefault="00222C92" w:rsidP="000A2691">
      <w:r>
        <w:separator/>
      </w:r>
    </w:p>
  </w:footnote>
  <w:footnote w:type="continuationSeparator" w:id="0">
    <w:p w:rsidR="00222C92" w:rsidRDefault="00222C92" w:rsidP="000A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B4" w:rsidRDefault="00D136B4">
    <w:pPr>
      <w:pStyle w:val="a3"/>
    </w:pPr>
    <w:r w:rsidRPr="00B232A9">
      <w:rPr>
        <w:noProof/>
      </w:rPr>
      <w:drawing>
        <wp:inline distT="0" distB="0" distL="0" distR="0">
          <wp:extent cx="542925" cy="547080"/>
          <wp:effectExtent l="19050" t="0" r="9525" b="0"/>
          <wp:docPr id="2" name="图片 6" descr="E:\气体本科班策划书\20118416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气体本科班策划书\201184162855.jpg"/>
                  <pic:cNvPicPr>
                    <a:picLocks noChangeAspect="1" noChangeArrowheads="1"/>
                  </pic:cNvPicPr>
                </pic:nvPicPr>
                <pic:blipFill>
                  <a:blip r:embed="rId1" cstate="print"/>
                  <a:srcRect l="15170" t="14801" r="14038" b="13899"/>
                  <a:stretch>
                    <a:fillRect/>
                  </a:stretch>
                </pic:blipFill>
                <pic:spPr bwMode="auto">
                  <a:xfrm>
                    <a:off x="0" y="0"/>
                    <a:ext cx="544186" cy="548350"/>
                  </a:xfrm>
                  <a:prstGeom prst="rect">
                    <a:avLst/>
                  </a:prstGeom>
                  <a:noFill/>
                  <a:ln w="9525">
                    <a:noFill/>
                    <a:miter lim="800000"/>
                    <a:headEnd/>
                    <a:tailEnd/>
                  </a:ln>
                </pic:spPr>
              </pic:pic>
            </a:graphicData>
          </a:graphic>
        </wp:inline>
      </w:drawing>
    </w:r>
    <w:r>
      <w:rPr>
        <w:rFonts w:hint="eastAsia"/>
      </w:rPr>
      <w:t xml:space="preserve">                                   </w:t>
    </w:r>
    <w:r w:rsidRPr="00B232A9">
      <w:rPr>
        <w:noProof/>
      </w:rPr>
      <w:drawing>
        <wp:inline distT="0" distB="0" distL="0" distR="0">
          <wp:extent cx="592738" cy="590550"/>
          <wp:effectExtent l="19050" t="0" r="0" b="0"/>
          <wp:docPr id="3" name="图片 2" descr="C:\Users\ZHOUWE~1\AppData\Local\Temp\76867244A23F44A19022C3960052A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OUWE~1\AppData\Local\Temp\76867244A23F44A19022C3960052AA51.jpg"/>
                  <pic:cNvPicPr>
                    <a:picLocks noChangeAspect="1" noChangeArrowheads="1"/>
                  </pic:cNvPicPr>
                </pic:nvPicPr>
                <pic:blipFill>
                  <a:blip r:embed="rId2" cstate="print"/>
                  <a:srcRect/>
                  <a:stretch>
                    <a:fillRect/>
                  </a:stretch>
                </pic:blipFill>
                <pic:spPr bwMode="auto">
                  <a:xfrm>
                    <a:off x="0" y="0"/>
                    <a:ext cx="597424" cy="5952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C2E"/>
    <w:multiLevelType w:val="hybridMultilevel"/>
    <w:tmpl w:val="B6348B9C"/>
    <w:lvl w:ilvl="0" w:tplc="C0F6410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E575FD"/>
    <w:multiLevelType w:val="hybridMultilevel"/>
    <w:tmpl w:val="4CCEDA4A"/>
    <w:lvl w:ilvl="0" w:tplc="0BD2B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1333B9"/>
    <w:multiLevelType w:val="hybridMultilevel"/>
    <w:tmpl w:val="A572B6CE"/>
    <w:lvl w:ilvl="0" w:tplc="2AAA149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9830337"/>
    <w:multiLevelType w:val="hybridMultilevel"/>
    <w:tmpl w:val="4A3C67E8"/>
    <w:lvl w:ilvl="0" w:tplc="B06004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095BF0"/>
    <w:multiLevelType w:val="hybridMultilevel"/>
    <w:tmpl w:val="2FAC55EC"/>
    <w:lvl w:ilvl="0" w:tplc="70DE8950">
      <w:start w:val="1"/>
      <w:numFmt w:val="decimal"/>
      <w:lvlText w:val="（%1）"/>
      <w:lvlJc w:val="left"/>
      <w:pPr>
        <w:ind w:left="1073" w:hanging="72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5">
    <w:nsid w:val="52B54177"/>
    <w:multiLevelType w:val="hybridMultilevel"/>
    <w:tmpl w:val="EC3C6AFE"/>
    <w:lvl w:ilvl="0" w:tplc="2666A2B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660317D"/>
    <w:multiLevelType w:val="hybridMultilevel"/>
    <w:tmpl w:val="6D5260A8"/>
    <w:lvl w:ilvl="0" w:tplc="FFACF2D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6B5ED0"/>
    <w:multiLevelType w:val="hybridMultilevel"/>
    <w:tmpl w:val="AE5204C8"/>
    <w:lvl w:ilvl="0" w:tplc="4D18EA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484FFA"/>
    <w:multiLevelType w:val="hybridMultilevel"/>
    <w:tmpl w:val="3D904ACE"/>
    <w:lvl w:ilvl="0" w:tplc="27FC47C2">
      <w:start w:val="3"/>
      <w:numFmt w:val="decimal"/>
      <w:lvlText w:val="%1、"/>
      <w:lvlJc w:val="left"/>
      <w:pPr>
        <w:ind w:left="1200" w:hanging="720"/>
      </w:pPr>
      <w:rPr>
        <w:rFonts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ED92524"/>
    <w:multiLevelType w:val="hybridMultilevel"/>
    <w:tmpl w:val="5E160B14"/>
    <w:lvl w:ilvl="0" w:tplc="0E565E04">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0"/>
  </w:num>
  <w:num w:numId="4">
    <w:abstractNumId w:val="3"/>
  </w:num>
  <w:num w:numId="5">
    <w:abstractNumId w:val="9"/>
  </w:num>
  <w:num w:numId="6">
    <w:abstractNumId w:val="6"/>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2691"/>
    <w:rsid w:val="00003639"/>
    <w:rsid w:val="0000575E"/>
    <w:rsid w:val="00017C16"/>
    <w:rsid w:val="00031518"/>
    <w:rsid w:val="00032794"/>
    <w:rsid w:val="00055F1F"/>
    <w:rsid w:val="00082D97"/>
    <w:rsid w:val="00083635"/>
    <w:rsid w:val="00094532"/>
    <w:rsid w:val="00096EF0"/>
    <w:rsid w:val="000A2691"/>
    <w:rsid w:val="000B2B06"/>
    <w:rsid w:val="000E026A"/>
    <w:rsid w:val="00104BAD"/>
    <w:rsid w:val="00115171"/>
    <w:rsid w:val="00131430"/>
    <w:rsid w:val="0016142B"/>
    <w:rsid w:val="00164D0B"/>
    <w:rsid w:val="00185165"/>
    <w:rsid w:val="00193254"/>
    <w:rsid w:val="001A68CF"/>
    <w:rsid w:val="001B4361"/>
    <w:rsid w:val="001B6E72"/>
    <w:rsid w:val="001C22C6"/>
    <w:rsid w:val="001D5F6C"/>
    <w:rsid w:val="00220DDA"/>
    <w:rsid w:val="00222C92"/>
    <w:rsid w:val="002301F2"/>
    <w:rsid w:val="002361B2"/>
    <w:rsid w:val="0027080B"/>
    <w:rsid w:val="00281BD8"/>
    <w:rsid w:val="002A6AB7"/>
    <w:rsid w:val="002B2F86"/>
    <w:rsid w:val="002B371B"/>
    <w:rsid w:val="002B74F6"/>
    <w:rsid w:val="002B7D74"/>
    <w:rsid w:val="002E0800"/>
    <w:rsid w:val="002E6030"/>
    <w:rsid w:val="002F33EA"/>
    <w:rsid w:val="00302602"/>
    <w:rsid w:val="00305558"/>
    <w:rsid w:val="00314BE6"/>
    <w:rsid w:val="00334EDE"/>
    <w:rsid w:val="00343936"/>
    <w:rsid w:val="00354F92"/>
    <w:rsid w:val="00356145"/>
    <w:rsid w:val="003574D6"/>
    <w:rsid w:val="003657AF"/>
    <w:rsid w:val="00393EB8"/>
    <w:rsid w:val="003A5EA4"/>
    <w:rsid w:val="003A685F"/>
    <w:rsid w:val="004075E8"/>
    <w:rsid w:val="00410118"/>
    <w:rsid w:val="00411369"/>
    <w:rsid w:val="004239EB"/>
    <w:rsid w:val="00430A91"/>
    <w:rsid w:val="00433553"/>
    <w:rsid w:val="00457763"/>
    <w:rsid w:val="004642E5"/>
    <w:rsid w:val="004761E8"/>
    <w:rsid w:val="00477B17"/>
    <w:rsid w:val="0048392B"/>
    <w:rsid w:val="00487732"/>
    <w:rsid w:val="004B0A4C"/>
    <w:rsid w:val="004B1413"/>
    <w:rsid w:val="004B3340"/>
    <w:rsid w:val="004C66CB"/>
    <w:rsid w:val="004D7BC4"/>
    <w:rsid w:val="00510A05"/>
    <w:rsid w:val="00533760"/>
    <w:rsid w:val="005426E2"/>
    <w:rsid w:val="005432A5"/>
    <w:rsid w:val="00571CD7"/>
    <w:rsid w:val="005A25D9"/>
    <w:rsid w:val="005A66E7"/>
    <w:rsid w:val="005B418D"/>
    <w:rsid w:val="005C2B96"/>
    <w:rsid w:val="005C5954"/>
    <w:rsid w:val="005F3B99"/>
    <w:rsid w:val="005F49D7"/>
    <w:rsid w:val="005F5BA5"/>
    <w:rsid w:val="0062076B"/>
    <w:rsid w:val="00650C3D"/>
    <w:rsid w:val="00655CFC"/>
    <w:rsid w:val="00670914"/>
    <w:rsid w:val="00675C99"/>
    <w:rsid w:val="006764BA"/>
    <w:rsid w:val="00683C95"/>
    <w:rsid w:val="006A62AC"/>
    <w:rsid w:val="006A7D4E"/>
    <w:rsid w:val="006B4296"/>
    <w:rsid w:val="006B53A7"/>
    <w:rsid w:val="006B6943"/>
    <w:rsid w:val="006D474E"/>
    <w:rsid w:val="006E77AB"/>
    <w:rsid w:val="006F29C7"/>
    <w:rsid w:val="006F5E9C"/>
    <w:rsid w:val="007220AD"/>
    <w:rsid w:val="007249F4"/>
    <w:rsid w:val="0073249F"/>
    <w:rsid w:val="00750C60"/>
    <w:rsid w:val="007A0029"/>
    <w:rsid w:val="007B193B"/>
    <w:rsid w:val="007B3ACC"/>
    <w:rsid w:val="007C2C4D"/>
    <w:rsid w:val="007E23CB"/>
    <w:rsid w:val="007E54C5"/>
    <w:rsid w:val="007F5905"/>
    <w:rsid w:val="007F5F7A"/>
    <w:rsid w:val="00805E75"/>
    <w:rsid w:val="008400DD"/>
    <w:rsid w:val="0084148F"/>
    <w:rsid w:val="008450BD"/>
    <w:rsid w:val="00862F11"/>
    <w:rsid w:val="00877381"/>
    <w:rsid w:val="0088119C"/>
    <w:rsid w:val="0088532F"/>
    <w:rsid w:val="008870D8"/>
    <w:rsid w:val="00896019"/>
    <w:rsid w:val="008A3203"/>
    <w:rsid w:val="008A4832"/>
    <w:rsid w:val="008B1E0B"/>
    <w:rsid w:val="008C1B88"/>
    <w:rsid w:val="008E27BB"/>
    <w:rsid w:val="00912BAA"/>
    <w:rsid w:val="00926923"/>
    <w:rsid w:val="00927AC7"/>
    <w:rsid w:val="00937B19"/>
    <w:rsid w:val="00953BDB"/>
    <w:rsid w:val="00956734"/>
    <w:rsid w:val="00982428"/>
    <w:rsid w:val="00983272"/>
    <w:rsid w:val="0098620A"/>
    <w:rsid w:val="00991F31"/>
    <w:rsid w:val="009A1E7D"/>
    <w:rsid w:val="009C1680"/>
    <w:rsid w:val="009C1BF9"/>
    <w:rsid w:val="009D72DE"/>
    <w:rsid w:val="009F12D9"/>
    <w:rsid w:val="009F1992"/>
    <w:rsid w:val="00A053FB"/>
    <w:rsid w:val="00A1390B"/>
    <w:rsid w:val="00A34410"/>
    <w:rsid w:val="00A34D92"/>
    <w:rsid w:val="00A62922"/>
    <w:rsid w:val="00A64B27"/>
    <w:rsid w:val="00A6674D"/>
    <w:rsid w:val="00A80857"/>
    <w:rsid w:val="00AA29C4"/>
    <w:rsid w:val="00AA7F90"/>
    <w:rsid w:val="00AD6A54"/>
    <w:rsid w:val="00AD772B"/>
    <w:rsid w:val="00AE4752"/>
    <w:rsid w:val="00B077AD"/>
    <w:rsid w:val="00B232A9"/>
    <w:rsid w:val="00B32FC1"/>
    <w:rsid w:val="00B47B12"/>
    <w:rsid w:val="00B51962"/>
    <w:rsid w:val="00B75162"/>
    <w:rsid w:val="00B8383E"/>
    <w:rsid w:val="00B97372"/>
    <w:rsid w:val="00BA7002"/>
    <w:rsid w:val="00BD1121"/>
    <w:rsid w:val="00BD2BEF"/>
    <w:rsid w:val="00BE6190"/>
    <w:rsid w:val="00C05AA4"/>
    <w:rsid w:val="00C17611"/>
    <w:rsid w:val="00C2118D"/>
    <w:rsid w:val="00C21FA6"/>
    <w:rsid w:val="00C227BD"/>
    <w:rsid w:val="00C2407F"/>
    <w:rsid w:val="00C305E5"/>
    <w:rsid w:val="00C40EF4"/>
    <w:rsid w:val="00C42B44"/>
    <w:rsid w:val="00C45EAA"/>
    <w:rsid w:val="00C75464"/>
    <w:rsid w:val="00C9564F"/>
    <w:rsid w:val="00C9719A"/>
    <w:rsid w:val="00CA555F"/>
    <w:rsid w:val="00CA72FA"/>
    <w:rsid w:val="00CB1316"/>
    <w:rsid w:val="00CD4B40"/>
    <w:rsid w:val="00CD6E21"/>
    <w:rsid w:val="00CD774F"/>
    <w:rsid w:val="00D128CF"/>
    <w:rsid w:val="00D136B4"/>
    <w:rsid w:val="00D5611D"/>
    <w:rsid w:val="00D626CF"/>
    <w:rsid w:val="00D66A27"/>
    <w:rsid w:val="00D7068C"/>
    <w:rsid w:val="00D868F5"/>
    <w:rsid w:val="00D9284E"/>
    <w:rsid w:val="00D9287C"/>
    <w:rsid w:val="00DB2C0C"/>
    <w:rsid w:val="00DE1A8B"/>
    <w:rsid w:val="00E04460"/>
    <w:rsid w:val="00E37A8B"/>
    <w:rsid w:val="00E57168"/>
    <w:rsid w:val="00E5787C"/>
    <w:rsid w:val="00E73054"/>
    <w:rsid w:val="00E82583"/>
    <w:rsid w:val="00E84048"/>
    <w:rsid w:val="00E871FF"/>
    <w:rsid w:val="00E97C5D"/>
    <w:rsid w:val="00EB16A4"/>
    <w:rsid w:val="00EC57A3"/>
    <w:rsid w:val="00EC69F5"/>
    <w:rsid w:val="00ED49D8"/>
    <w:rsid w:val="00EE09A2"/>
    <w:rsid w:val="00EE0BDE"/>
    <w:rsid w:val="00EE7E49"/>
    <w:rsid w:val="00EF278F"/>
    <w:rsid w:val="00EF6AB7"/>
    <w:rsid w:val="00F016E2"/>
    <w:rsid w:val="00F025B1"/>
    <w:rsid w:val="00F04ED5"/>
    <w:rsid w:val="00F151EC"/>
    <w:rsid w:val="00F25439"/>
    <w:rsid w:val="00F27863"/>
    <w:rsid w:val="00F576A2"/>
    <w:rsid w:val="00F75F20"/>
    <w:rsid w:val="00FA2C50"/>
    <w:rsid w:val="00FC2F5A"/>
    <w:rsid w:val="00FD7330"/>
    <w:rsid w:val="00FF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691"/>
    <w:rPr>
      <w:sz w:val="18"/>
      <w:szCs w:val="18"/>
    </w:rPr>
  </w:style>
  <w:style w:type="paragraph" w:styleId="a4">
    <w:name w:val="footer"/>
    <w:basedOn w:val="a"/>
    <w:link w:val="Char0"/>
    <w:uiPriority w:val="99"/>
    <w:unhideWhenUsed/>
    <w:rsid w:val="000A2691"/>
    <w:pPr>
      <w:tabs>
        <w:tab w:val="center" w:pos="4153"/>
        <w:tab w:val="right" w:pos="8306"/>
      </w:tabs>
      <w:snapToGrid w:val="0"/>
      <w:jc w:val="left"/>
    </w:pPr>
    <w:rPr>
      <w:sz w:val="18"/>
      <w:szCs w:val="18"/>
    </w:rPr>
  </w:style>
  <w:style w:type="character" w:customStyle="1" w:styleId="Char0">
    <w:name w:val="页脚 Char"/>
    <w:basedOn w:val="a0"/>
    <w:link w:val="a4"/>
    <w:uiPriority w:val="99"/>
    <w:rsid w:val="000A2691"/>
    <w:rPr>
      <w:sz w:val="18"/>
      <w:szCs w:val="18"/>
    </w:rPr>
  </w:style>
  <w:style w:type="paragraph" w:styleId="a5">
    <w:name w:val="List Paragraph"/>
    <w:basedOn w:val="a"/>
    <w:uiPriority w:val="34"/>
    <w:qFormat/>
    <w:rsid w:val="000A2691"/>
    <w:pPr>
      <w:ind w:firstLineChars="200" w:firstLine="420"/>
    </w:pPr>
  </w:style>
  <w:style w:type="paragraph" w:styleId="a6">
    <w:name w:val="No Spacing"/>
    <w:link w:val="Char1"/>
    <w:uiPriority w:val="1"/>
    <w:qFormat/>
    <w:rsid w:val="008A4832"/>
    <w:rPr>
      <w:rFonts w:ascii="Calibri" w:eastAsia="宋体" w:hAnsi="Calibri" w:cs="Times New Roman"/>
      <w:kern w:val="0"/>
      <w:sz w:val="22"/>
    </w:rPr>
  </w:style>
  <w:style w:type="character" w:customStyle="1" w:styleId="Char1">
    <w:name w:val="无间隔 Char"/>
    <w:link w:val="a6"/>
    <w:uiPriority w:val="1"/>
    <w:rsid w:val="008A4832"/>
    <w:rPr>
      <w:rFonts w:ascii="Calibri" w:eastAsia="宋体" w:hAnsi="Calibri" w:cs="Times New Roman"/>
      <w:kern w:val="0"/>
      <w:sz w:val="22"/>
    </w:rPr>
  </w:style>
  <w:style w:type="paragraph" w:styleId="a7">
    <w:name w:val="Balloon Text"/>
    <w:basedOn w:val="a"/>
    <w:link w:val="Char2"/>
    <w:uiPriority w:val="99"/>
    <w:semiHidden/>
    <w:unhideWhenUsed/>
    <w:rsid w:val="008A4832"/>
    <w:rPr>
      <w:sz w:val="18"/>
      <w:szCs w:val="18"/>
    </w:rPr>
  </w:style>
  <w:style w:type="character" w:customStyle="1" w:styleId="Char2">
    <w:name w:val="批注框文本 Char"/>
    <w:basedOn w:val="a0"/>
    <w:link w:val="a7"/>
    <w:uiPriority w:val="99"/>
    <w:semiHidden/>
    <w:rsid w:val="008A4832"/>
    <w:rPr>
      <w:sz w:val="18"/>
      <w:szCs w:val="18"/>
    </w:rPr>
  </w:style>
  <w:style w:type="character" w:styleId="a8">
    <w:name w:val="Strong"/>
    <w:basedOn w:val="a0"/>
    <w:uiPriority w:val="22"/>
    <w:qFormat/>
    <w:rsid w:val="00D5611D"/>
    <w:rPr>
      <w:b/>
      <w:bCs/>
    </w:rPr>
  </w:style>
  <w:style w:type="paragraph" w:styleId="a9">
    <w:name w:val="Normal (Web)"/>
    <w:basedOn w:val="a"/>
    <w:uiPriority w:val="99"/>
    <w:unhideWhenUsed/>
    <w:rsid w:val="00F04ED5"/>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E8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926923"/>
    <w:rPr>
      <w:color w:val="0000FF"/>
      <w:u w:val="single"/>
    </w:rPr>
  </w:style>
  <w:style w:type="character" w:customStyle="1" w:styleId="leftlink">
    <w:name w:val="leftlink"/>
    <w:basedOn w:val="a0"/>
    <w:rsid w:val="00C45EAA"/>
    <w:rPr>
      <w:rFonts w:ascii="Verdana" w:hAnsi="Verdana" w:hint="default"/>
    </w:rPr>
  </w:style>
  <w:style w:type="character" w:customStyle="1" w:styleId="ptbrand5">
    <w:name w:val="ptbrand5"/>
    <w:basedOn w:val="a0"/>
    <w:rsid w:val="00B51962"/>
  </w:style>
  <w:style w:type="character" w:customStyle="1" w:styleId="bookattfontblack1">
    <w:name w:val="bookattfontblack1"/>
    <w:basedOn w:val="a0"/>
    <w:rsid w:val="00FF32CC"/>
    <w:rPr>
      <w:rFonts w:ascii="宋体" w:eastAsia="宋体" w:hAnsi="宋体" w:hint="eastAsia"/>
      <w:color w:val="000000"/>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8761">
      <w:bodyDiv w:val="1"/>
      <w:marLeft w:val="0"/>
      <w:marRight w:val="0"/>
      <w:marTop w:val="0"/>
      <w:marBottom w:val="0"/>
      <w:divBdr>
        <w:top w:val="none" w:sz="0" w:space="0" w:color="auto"/>
        <w:left w:val="none" w:sz="0" w:space="0" w:color="auto"/>
        <w:bottom w:val="none" w:sz="0" w:space="0" w:color="auto"/>
        <w:right w:val="none" w:sz="0" w:space="0" w:color="auto"/>
      </w:divBdr>
      <w:divsChild>
        <w:div w:id="604310472">
          <w:marLeft w:val="0"/>
          <w:marRight w:val="0"/>
          <w:marTop w:val="0"/>
          <w:marBottom w:val="0"/>
          <w:divBdr>
            <w:top w:val="none" w:sz="0" w:space="0" w:color="auto"/>
            <w:left w:val="none" w:sz="0" w:space="0" w:color="auto"/>
            <w:bottom w:val="none" w:sz="0" w:space="0" w:color="auto"/>
            <w:right w:val="none" w:sz="0" w:space="0" w:color="auto"/>
          </w:divBdr>
          <w:divsChild>
            <w:div w:id="1972780808">
              <w:marLeft w:val="0"/>
              <w:marRight w:val="0"/>
              <w:marTop w:val="0"/>
              <w:marBottom w:val="0"/>
              <w:divBdr>
                <w:top w:val="none" w:sz="0" w:space="0" w:color="auto"/>
                <w:left w:val="none" w:sz="0" w:space="0" w:color="auto"/>
                <w:bottom w:val="none" w:sz="0" w:space="0" w:color="auto"/>
                <w:right w:val="none" w:sz="0" w:space="0" w:color="auto"/>
              </w:divBdr>
              <w:divsChild>
                <w:div w:id="2100129509">
                  <w:marLeft w:val="0"/>
                  <w:marRight w:val="0"/>
                  <w:marTop w:val="0"/>
                  <w:marBottom w:val="0"/>
                  <w:divBdr>
                    <w:top w:val="single" w:sz="6" w:space="0" w:color="E7E7E7"/>
                    <w:left w:val="single" w:sz="6" w:space="0" w:color="E7E7E7"/>
                    <w:bottom w:val="single" w:sz="6" w:space="0" w:color="E7E7E7"/>
                    <w:right w:val="single" w:sz="6" w:space="0" w:color="E7E7E7"/>
                  </w:divBdr>
                  <w:divsChild>
                    <w:div w:id="1960329380">
                      <w:marLeft w:val="0"/>
                      <w:marRight w:val="0"/>
                      <w:marTop w:val="0"/>
                      <w:marBottom w:val="0"/>
                      <w:divBdr>
                        <w:top w:val="none" w:sz="0" w:space="0" w:color="auto"/>
                        <w:left w:val="none" w:sz="0" w:space="0" w:color="auto"/>
                        <w:bottom w:val="none" w:sz="0" w:space="0" w:color="auto"/>
                        <w:right w:val="none" w:sz="0" w:space="0" w:color="auto"/>
                      </w:divBdr>
                      <w:divsChild>
                        <w:div w:id="755438346">
                          <w:marLeft w:val="0"/>
                          <w:marRight w:val="0"/>
                          <w:marTop w:val="0"/>
                          <w:marBottom w:val="0"/>
                          <w:divBdr>
                            <w:top w:val="none" w:sz="0" w:space="0" w:color="auto"/>
                            <w:left w:val="none" w:sz="0" w:space="0" w:color="auto"/>
                            <w:bottom w:val="none" w:sz="0" w:space="0" w:color="auto"/>
                            <w:right w:val="none" w:sz="0" w:space="0" w:color="auto"/>
                          </w:divBdr>
                          <w:divsChild>
                            <w:div w:id="19255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63410">
      <w:bodyDiv w:val="1"/>
      <w:marLeft w:val="0"/>
      <w:marRight w:val="0"/>
      <w:marTop w:val="0"/>
      <w:marBottom w:val="0"/>
      <w:divBdr>
        <w:top w:val="none" w:sz="0" w:space="0" w:color="auto"/>
        <w:left w:val="none" w:sz="0" w:space="0" w:color="auto"/>
        <w:bottom w:val="none" w:sz="0" w:space="0" w:color="auto"/>
        <w:right w:val="none" w:sz="0" w:space="0" w:color="auto"/>
      </w:divBdr>
      <w:divsChild>
        <w:div w:id="1289706092">
          <w:marLeft w:val="0"/>
          <w:marRight w:val="0"/>
          <w:marTop w:val="0"/>
          <w:marBottom w:val="0"/>
          <w:divBdr>
            <w:top w:val="none" w:sz="0" w:space="0" w:color="auto"/>
            <w:left w:val="none" w:sz="0" w:space="0" w:color="auto"/>
            <w:bottom w:val="none" w:sz="0" w:space="0" w:color="auto"/>
            <w:right w:val="none" w:sz="0" w:space="0" w:color="auto"/>
          </w:divBdr>
        </w:div>
      </w:divsChild>
    </w:div>
    <w:div w:id="449279150">
      <w:bodyDiv w:val="1"/>
      <w:marLeft w:val="0"/>
      <w:marRight w:val="0"/>
      <w:marTop w:val="0"/>
      <w:marBottom w:val="0"/>
      <w:divBdr>
        <w:top w:val="none" w:sz="0" w:space="0" w:color="auto"/>
        <w:left w:val="none" w:sz="0" w:space="0" w:color="auto"/>
        <w:bottom w:val="none" w:sz="0" w:space="0" w:color="auto"/>
        <w:right w:val="none" w:sz="0" w:space="0" w:color="auto"/>
      </w:divBdr>
    </w:div>
    <w:div w:id="539173737">
      <w:bodyDiv w:val="1"/>
      <w:marLeft w:val="0"/>
      <w:marRight w:val="0"/>
      <w:marTop w:val="0"/>
      <w:marBottom w:val="0"/>
      <w:divBdr>
        <w:top w:val="none" w:sz="0" w:space="0" w:color="auto"/>
        <w:left w:val="none" w:sz="0" w:space="0" w:color="auto"/>
        <w:bottom w:val="none" w:sz="0" w:space="0" w:color="auto"/>
        <w:right w:val="none" w:sz="0" w:space="0" w:color="auto"/>
      </w:divBdr>
      <w:divsChild>
        <w:div w:id="1281063785">
          <w:marLeft w:val="0"/>
          <w:marRight w:val="0"/>
          <w:marTop w:val="0"/>
          <w:marBottom w:val="0"/>
          <w:divBdr>
            <w:top w:val="none" w:sz="0" w:space="0" w:color="auto"/>
            <w:left w:val="none" w:sz="0" w:space="0" w:color="auto"/>
            <w:bottom w:val="none" w:sz="0" w:space="0" w:color="auto"/>
            <w:right w:val="none" w:sz="0" w:space="0" w:color="auto"/>
          </w:divBdr>
          <w:divsChild>
            <w:div w:id="924848618">
              <w:marLeft w:val="0"/>
              <w:marRight w:val="0"/>
              <w:marTop w:val="0"/>
              <w:marBottom w:val="0"/>
              <w:divBdr>
                <w:top w:val="none" w:sz="0" w:space="0" w:color="auto"/>
                <w:left w:val="none" w:sz="0" w:space="0" w:color="auto"/>
                <w:bottom w:val="none" w:sz="0" w:space="0" w:color="auto"/>
                <w:right w:val="none" w:sz="0" w:space="0" w:color="auto"/>
              </w:divBdr>
              <w:divsChild>
                <w:div w:id="680932764">
                  <w:marLeft w:val="0"/>
                  <w:marRight w:val="0"/>
                  <w:marTop w:val="0"/>
                  <w:marBottom w:val="0"/>
                  <w:divBdr>
                    <w:top w:val="single" w:sz="6" w:space="0" w:color="E7E7E7"/>
                    <w:left w:val="single" w:sz="6" w:space="0" w:color="E7E7E7"/>
                    <w:bottom w:val="single" w:sz="6" w:space="0" w:color="E7E7E7"/>
                    <w:right w:val="single" w:sz="6" w:space="0" w:color="E7E7E7"/>
                  </w:divBdr>
                  <w:divsChild>
                    <w:div w:id="1366980554">
                      <w:marLeft w:val="0"/>
                      <w:marRight w:val="0"/>
                      <w:marTop w:val="0"/>
                      <w:marBottom w:val="0"/>
                      <w:divBdr>
                        <w:top w:val="none" w:sz="0" w:space="0" w:color="auto"/>
                        <w:left w:val="none" w:sz="0" w:space="0" w:color="auto"/>
                        <w:bottom w:val="none" w:sz="0" w:space="0" w:color="auto"/>
                        <w:right w:val="none" w:sz="0" w:space="0" w:color="auto"/>
                      </w:divBdr>
                      <w:divsChild>
                        <w:div w:id="1532187976">
                          <w:marLeft w:val="0"/>
                          <w:marRight w:val="0"/>
                          <w:marTop w:val="0"/>
                          <w:marBottom w:val="0"/>
                          <w:divBdr>
                            <w:top w:val="none" w:sz="0" w:space="0" w:color="auto"/>
                            <w:left w:val="none" w:sz="0" w:space="0" w:color="auto"/>
                            <w:bottom w:val="none" w:sz="0" w:space="0" w:color="auto"/>
                            <w:right w:val="none" w:sz="0" w:space="0" w:color="auto"/>
                          </w:divBdr>
                          <w:divsChild>
                            <w:div w:id="1512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99833">
      <w:bodyDiv w:val="1"/>
      <w:marLeft w:val="0"/>
      <w:marRight w:val="0"/>
      <w:marTop w:val="0"/>
      <w:marBottom w:val="0"/>
      <w:divBdr>
        <w:top w:val="none" w:sz="0" w:space="0" w:color="auto"/>
        <w:left w:val="none" w:sz="0" w:space="0" w:color="auto"/>
        <w:bottom w:val="none" w:sz="0" w:space="0" w:color="auto"/>
        <w:right w:val="none" w:sz="0" w:space="0" w:color="auto"/>
      </w:divBdr>
      <w:divsChild>
        <w:div w:id="630794644">
          <w:marLeft w:val="0"/>
          <w:marRight w:val="0"/>
          <w:marTop w:val="100"/>
          <w:marBottom w:val="100"/>
          <w:divBdr>
            <w:top w:val="none" w:sz="0" w:space="0" w:color="auto"/>
            <w:left w:val="none" w:sz="0" w:space="0" w:color="auto"/>
            <w:bottom w:val="none" w:sz="0" w:space="0" w:color="auto"/>
            <w:right w:val="none" w:sz="0" w:space="0" w:color="auto"/>
          </w:divBdr>
          <w:divsChild>
            <w:div w:id="1680934690">
              <w:marLeft w:val="0"/>
              <w:marRight w:val="0"/>
              <w:marTop w:val="0"/>
              <w:marBottom w:val="0"/>
              <w:divBdr>
                <w:top w:val="none" w:sz="0" w:space="0" w:color="auto"/>
                <w:left w:val="none" w:sz="0" w:space="0" w:color="auto"/>
                <w:bottom w:val="none" w:sz="0" w:space="0" w:color="auto"/>
                <w:right w:val="none" w:sz="0" w:space="0" w:color="auto"/>
              </w:divBdr>
              <w:divsChild>
                <w:div w:id="737246913">
                  <w:marLeft w:val="0"/>
                  <w:marRight w:val="0"/>
                  <w:marTop w:val="0"/>
                  <w:marBottom w:val="0"/>
                  <w:divBdr>
                    <w:top w:val="none" w:sz="0" w:space="0" w:color="auto"/>
                    <w:left w:val="none" w:sz="0" w:space="0" w:color="auto"/>
                    <w:bottom w:val="none" w:sz="0" w:space="0" w:color="auto"/>
                    <w:right w:val="none" w:sz="0" w:space="0" w:color="auto"/>
                  </w:divBdr>
                  <w:divsChild>
                    <w:div w:id="1682971207">
                      <w:marLeft w:val="0"/>
                      <w:marRight w:val="0"/>
                      <w:marTop w:val="0"/>
                      <w:marBottom w:val="0"/>
                      <w:divBdr>
                        <w:top w:val="single" w:sz="6" w:space="0" w:color="C9DBED"/>
                        <w:left w:val="single" w:sz="6" w:space="0" w:color="C9DBED"/>
                        <w:bottom w:val="single" w:sz="6" w:space="0" w:color="C9DBED"/>
                        <w:right w:val="single" w:sz="6" w:space="0" w:color="C9DBED"/>
                      </w:divBdr>
                      <w:divsChild>
                        <w:div w:id="1462073261">
                          <w:marLeft w:val="0"/>
                          <w:marRight w:val="0"/>
                          <w:marTop w:val="0"/>
                          <w:marBottom w:val="0"/>
                          <w:divBdr>
                            <w:top w:val="none" w:sz="0" w:space="0" w:color="auto"/>
                            <w:left w:val="none" w:sz="0" w:space="0" w:color="auto"/>
                            <w:bottom w:val="none" w:sz="0" w:space="0" w:color="auto"/>
                            <w:right w:val="none" w:sz="0" w:space="0" w:color="auto"/>
                          </w:divBdr>
                          <w:divsChild>
                            <w:div w:id="1279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20401">
      <w:bodyDiv w:val="1"/>
      <w:marLeft w:val="0"/>
      <w:marRight w:val="0"/>
      <w:marTop w:val="0"/>
      <w:marBottom w:val="0"/>
      <w:divBdr>
        <w:top w:val="none" w:sz="0" w:space="0" w:color="auto"/>
        <w:left w:val="none" w:sz="0" w:space="0" w:color="auto"/>
        <w:bottom w:val="none" w:sz="0" w:space="0" w:color="auto"/>
        <w:right w:val="none" w:sz="0" w:space="0" w:color="auto"/>
      </w:divBdr>
    </w:div>
    <w:div w:id="631179856">
      <w:bodyDiv w:val="1"/>
      <w:marLeft w:val="0"/>
      <w:marRight w:val="0"/>
      <w:marTop w:val="0"/>
      <w:marBottom w:val="0"/>
      <w:divBdr>
        <w:top w:val="none" w:sz="0" w:space="0" w:color="auto"/>
        <w:left w:val="none" w:sz="0" w:space="0" w:color="auto"/>
        <w:bottom w:val="none" w:sz="0" w:space="0" w:color="auto"/>
        <w:right w:val="none" w:sz="0" w:space="0" w:color="auto"/>
      </w:divBdr>
    </w:div>
    <w:div w:id="735202845">
      <w:bodyDiv w:val="1"/>
      <w:marLeft w:val="0"/>
      <w:marRight w:val="0"/>
      <w:marTop w:val="0"/>
      <w:marBottom w:val="0"/>
      <w:divBdr>
        <w:top w:val="none" w:sz="0" w:space="0" w:color="auto"/>
        <w:left w:val="none" w:sz="0" w:space="0" w:color="auto"/>
        <w:bottom w:val="none" w:sz="0" w:space="0" w:color="auto"/>
        <w:right w:val="none" w:sz="0" w:space="0" w:color="auto"/>
      </w:divBdr>
    </w:div>
    <w:div w:id="742138920">
      <w:bodyDiv w:val="1"/>
      <w:marLeft w:val="0"/>
      <w:marRight w:val="0"/>
      <w:marTop w:val="0"/>
      <w:marBottom w:val="0"/>
      <w:divBdr>
        <w:top w:val="none" w:sz="0" w:space="0" w:color="auto"/>
        <w:left w:val="none" w:sz="0" w:space="0" w:color="auto"/>
        <w:bottom w:val="none" w:sz="0" w:space="0" w:color="auto"/>
        <w:right w:val="none" w:sz="0" w:space="0" w:color="auto"/>
      </w:divBdr>
      <w:divsChild>
        <w:div w:id="101347547">
          <w:marLeft w:val="0"/>
          <w:marRight w:val="0"/>
          <w:marTop w:val="100"/>
          <w:marBottom w:val="100"/>
          <w:divBdr>
            <w:top w:val="none" w:sz="0" w:space="0" w:color="auto"/>
            <w:left w:val="none" w:sz="0" w:space="0" w:color="auto"/>
            <w:bottom w:val="none" w:sz="0" w:space="0" w:color="auto"/>
            <w:right w:val="none" w:sz="0" w:space="0" w:color="auto"/>
          </w:divBdr>
          <w:divsChild>
            <w:div w:id="1843007236">
              <w:marLeft w:val="0"/>
              <w:marRight w:val="0"/>
              <w:marTop w:val="0"/>
              <w:marBottom w:val="0"/>
              <w:divBdr>
                <w:top w:val="none" w:sz="0" w:space="0" w:color="auto"/>
                <w:left w:val="none" w:sz="0" w:space="0" w:color="auto"/>
                <w:bottom w:val="none" w:sz="0" w:space="0" w:color="auto"/>
                <w:right w:val="none" w:sz="0" w:space="0" w:color="auto"/>
              </w:divBdr>
              <w:divsChild>
                <w:div w:id="3822637">
                  <w:marLeft w:val="0"/>
                  <w:marRight w:val="0"/>
                  <w:marTop w:val="0"/>
                  <w:marBottom w:val="0"/>
                  <w:divBdr>
                    <w:top w:val="none" w:sz="0" w:space="0" w:color="auto"/>
                    <w:left w:val="none" w:sz="0" w:space="0" w:color="auto"/>
                    <w:bottom w:val="none" w:sz="0" w:space="0" w:color="auto"/>
                    <w:right w:val="none" w:sz="0" w:space="0" w:color="auto"/>
                  </w:divBdr>
                  <w:divsChild>
                    <w:div w:id="1640576057">
                      <w:marLeft w:val="0"/>
                      <w:marRight w:val="0"/>
                      <w:marTop w:val="0"/>
                      <w:marBottom w:val="0"/>
                      <w:divBdr>
                        <w:top w:val="single" w:sz="6" w:space="0" w:color="C9DBED"/>
                        <w:left w:val="single" w:sz="6" w:space="0" w:color="C9DBED"/>
                        <w:bottom w:val="single" w:sz="6" w:space="0" w:color="C9DBED"/>
                        <w:right w:val="single" w:sz="6" w:space="0" w:color="C9DBED"/>
                      </w:divBdr>
                      <w:divsChild>
                        <w:div w:id="844825816">
                          <w:marLeft w:val="0"/>
                          <w:marRight w:val="0"/>
                          <w:marTop w:val="0"/>
                          <w:marBottom w:val="0"/>
                          <w:divBdr>
                            <w:top w:val="none" w:sz="0" w:space="0" w:color="auto"/>
                            <w:left w:val="none" w:sz="0" w:space="0" w:color="auto"/>
                            <w:bottom w:val="none" w:sz="0" w:space="0" w:color="auto"/>
                            <w:right w:val="none" w:sz="0" w:space="0" w:color="auto"/>
                          </w:divBdr>
                          <w:divsChild>
                            <w:div w:id="5742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89">
      <w:bodyDiv w:val="1"/>
      <w:marLeft w:val="0"/>
      <w:marRight w:val="0"/>
      <w:marTop w:val="0"/>
      <w:marBottom w:val="0"/>
      <w:divBdr>
        <w:top w:val="none" w:sz="0" w:space="0" w:color="auto"/>
        <w:left w:val="none" w:sz="0" w:space="0" w:color="auto"/>
        <w:bottom w:val="none" w:sz="0" w:space="0" w:color="auto"/>
        <w:right w:val="none" w:sz="0" w:space="0" w:color="auto"/>
      </w:divBdr>
    </w:div>
    <w:div w:id="788359493">
      <w:bodyDiv w:val="1"/>
      <w:marLeft w:val="0"/>
      <w:marRight w:val="0"/>
      <w:marTop w:val="0"/>
      <w:marBottom w:val="0"/>
      <w:divBdr>
        <w:top w:val="none" w:sz="0" w:space="0" w:color="auto"/>
        <w:left w:val="none" w:sz="0" w:space="0" w:color="auto"/>
        <w:bottom w:val="none" w:sz="0" w:space="0" w:color="auto"/>
        <w:right w:val="none" w:sz="0" w:space="0" w:color="auto"/>
      </w:divBdr>
      <w:divsChild>
        <w:div w:id="532040437">
          <w:marLeft w:val="0"/>
          <w:marRight w:val="0"/>
          <w:marTop w:val="100"/>
          <w:marBottom w:val="100"/>
          <w:divBdr>
            <w:top w:val="none" w:sz="0" w:space="0" w:color="auto"/>
            <w:left w:val="none" w:sz="0" w:space="0" w:color="auto"/>
            <w:bottom w:val="none" w:sz="0" w:space="0" w:color="auto"/>
            <w:right w:val="none" w:sz="0" w:space="0" w:color="auto"/>
          </w:divBdr>
          <w:divsChild>
            <w:div w:id="805855763">
              <w:marLeft w:val="0"/>
              <w:marRight w:val="0"/>
              <w:marTop w:val="0"/>
              <w:marBottom w:val="0"/>
              <w:divBdr>
                <w:top w:val="none" w:sz="0" w:space="0" w:color="auto"/>
                <w:left w:val="none" w:sz="0" w:space="0" w:color="auto"/>
                <w:bottom w:val="none" w:sz="0" w:space="0" w:color="auto"/>
                <w:right w:val="none" w:sz="0" w:space="0" w:color="auto"/>
              </w:divBdr>
              <w:divsChild>
                <w:div w:id="816342067">
                  <w:marLeft w:val="0"/>
                  <w:marRight w:val="0"/>
                  <w:marTop w:val="0"/>
                  <w:marBottom w:val="0"/>
                  <w:divBdr>
                    <w:top w:val="none" w:sz="0" w:space="0" w:color="auto"/>
                    <w:left w:val="none" w:sz="0" w:space="0" w:color="auto"/>
                    <w:bottom w:val="none" w:sz="0" w:space="0" w:color="auto"/>
                    <w:right w:val="none" w:sz="0" w:space="0" w:color="auto"/>
                  </w:divBdr>
                  <w:divsChild>
                    <w:div w:id="433982583">
                      <w:marLeft w:val="0"/>
                      <w:marRight w:val="0"/>
                      <w:marTop w:val="0"/>
                      <w:marBottom w:val="0"/>
                      <w:divBdr>
                        <w:top w:val="single" w:sz="6" w:space="0" w:color="C9DBED"/>
                        <w:left w:val="single" w:sz="6" w:space="0" w:color="C9DBED"/>
                        <w:bottom w:val="single" w:sz="6" w:space="0" w:color="C9DBED"/>
                        <w:right w:val="single" w:sz="6" w:space="0" w:color="C9DBED"/>
                      </w:divBdr>
                      <w:divsChild>
                        <w:div w:id="544832384">
                          <w:marLeft w:val="0"/>
                          <w:marRight w:val="0"/>
                          <w:marTop w:val="0"/>
                          <w:marBottom w:val="0"/>
                          <w:divBdr>
                            <w:top w:val="none" w:sz="0" w:space="0" w:color="auto"/>
                            <w:left w:val="none" w:sz="0" w:space="0" w:color="auto"/>
                            <w:bottom w:val="none" w:sz="0" w:space="0" w:color="auto"/>
                            <w:right w:val="none" w:sz="0" w:space="0" w:color="auto"/>
                          </w:divBdr>
                          <w:divsChild>
                            <w:div w:id="15727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10158">
      <w:bodyDiv w:val="1"/>
      <w:marLeft w:val="0"/>
      <w:marRight w:val="0"/>
      <w:marTop w:val="0"/>
      <w:marBottom w:val="0"/>
      <w:divBdr>
        <w:top w:val="none" w:sz="0" w:space="0" w:color="auto"/>
        <w:left w:val="none" w:sz="0" w:space="0" w:color="auto"/>
        <w:bottom w:val="none" w:sz="0" w:space="0" w:color="auto"/>
        <w:right w:val="none" w:sz="0" w:space="0" w:color="auto"/>
      </w:divBdr>
      <w:divsChild>
        <w:div w:id="1604652674">
          <w:marLeft w:val="0"/>
          <w:marRight w:val="0"/>
          <w:marTop w:val="100"/>
          <w:marBottom w:val="100"/>
          <w:divBdr>
            <w:top w:val="none" w:sz="0" w:space="0" w:color="auto"/>
            <w:left w:val="none" w:sz="0" w:space="0" w:color="auto"/>
            <w:bottom w:val="none" w:sz="0" w:space="0" w:color="auto"/>
            <w:right w:val="none" w:sz="0" w:space="0" w:color="auto"/>
          </w:divBdr>
          <w:divsChild>
            <w:div w:id="734623605">
              <w:marLeft w:val="0"/>
              <w:marRight w:val="0"/>
              <w:marTop w:val="0"/>
              <w:marBottom w:val="0"/>
              <w:divBdr>
                <w:top w:val="none" w:sz="0" w:space="0" w:color="auto"/>
                <w:left w:val="none" w:sz="0" w:space="0" w:color="auto"/>
                <w:bottom w:val="none" w:sz="0" w:space="0" w:color="auto"/>
                <w:right w:val="none" w:sz="0" w:space="0" w:color="auto"/>
              </w:divBdr>
              <w:divsChild>
                <w:div w:id="693382325">
                  <w:marLeft w:val="0"/>
                  <w:marRight w:val="0"/>
                  <w:marTop w:val="0"/>
                  <w:marBottom w:val="0"/>
                  <w:divBdr>
                    <w:top w:val="none" w:sz="0" w:space="0" w:color="auto"/>
                    <w:left w:val="none" w:sz="0" w:space="0" w:color="auto"/>
                    <w:bottom w:val="none" w:sz="0" w:space="0" w:color="auto"/>
                    <w:right w:val="none" w:sz="0" w:space="0" w:color="auto"/>
                  </w:divBdr>
                  <w:divsChild>
                    <w:div w:id="1993681317">
                      <w:marLeft w:val="0"/>
                      <w:marRight w:val="0"/>
                      <w:marTop w:val="0"/>
                      <w:marBottom w:val="0"/>
                      <w:divBdr>
                        <w:top w:val="single" w:sz="6" w:space="0" w:color="C9DBED"/>
                        <w:left w:val="single" w:sz="6" w:space="0" w:color="C9DBED"/>
                        <w:bottom w:val="single" w:sz="6" w:space="0" w:color="C9DBED"/>
                        <w:right w:val="single" w:sz="6" w:space="0" w:color="C9DBED"/>
                      </w:divBdr>
                      <w:divsChild>
                        <w:div w:id="1478766175">
                          <w:marLeft w:val="0"/>
                          <w:marRight w:val="0"/>
                          <w:marTop w:val="0"/>
                          <w:marBottom w:val="0"/>
                          <w:divBdr>
                            <w:top w:val="none" w:sz="0" w:space="0" w:color="auto"/>
                            <w:left w:val="none" w:sz="0" w:space="0" w:color="auto"/>
                            <w:bottom w:val="none" w:sz="0" w:space="0" w:color="auto"/>
                            <w:right w:val="none" w:sz="0" w:space="0" w:color="auto"/>
                          </w:divBdr>
                          <w:divsChild>
                            <w:div w:id="7606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21299">
      <w:bodyDiv w:val="1"/>
      <w:marLeft w:val="0"/>
      <w:marRight w:val="0"/>
      <w:marTop w:val="0"/>
      <w:marBottom w:val="0"/>
      <w:divBdr>
        <w:top w:val="none" w:sz="0" w:space="0" w:color="auto"/>
        <w:left w:val="none" w:sz="0" w:space="0" w:color="auto"/>
        <w:bottom w:val="none" w:sz="0" w:space="0" w:color="auto"/>
        <w:right w:val="none" w:sz="0" w:space="0" w:color="auto"/>
      </w:divBdr>
      <w:divsChild>
        <w:div w:id="1314484246">
          <w:marLeft w:val="0"/>
          <w:marRight w:val="0"/>
          <w:marTop w:val="100"/>
          <w:marBottom w:val="100"/>
          <w:divBdr>
            <w:top w:val="none" w:sz="0" w:space="0" w:color="auto"/>
            <w:left w:val="none" w:sz="0" w:space="0" w:color="auto"/>
            <w:bottom w:val="none" w:sz="0" w:space="0" w:color="auto"/>
            <w:right w:val="none" w:sz="0" w:space="0" w:color="auto"/>
          </w:divBdr>
          <w:divsChild>
            <w:div w:id="1560364159">
              <w:marLeft w:val="0"/>
              <w:marRight w:val="0"/>
              <w:marTop w:val="0"/>
              <w:marBottom w:val="0"/>
              <w:divBdr>
                <w:top w:val="none" w:sz="0" w:space="0" w:color="auto"/>
                <w:left w:val="none" w:sz="0" w:space="0" w:color="auto"/>
                <w:bottom w:val="none" w:sz="0" w:space="0" w:color="auto"/>
                <w:right w:val="none" w:sz="0" w:space="0" w:color="auto"/>
              </w:divBdr>
              <w:divsChild>
                <w:div w:id="1647516072">
                  <w:marLeft w:val="0"/>
                  <w:marRight w:val="0"/>
                  <w:marTop w:val="0"/>
                  <w:marBottom w:val="0"/>
                  <w:divBdr>
                    <w:top w:val="none" w:sz="0" w:space="0" w:color="auto"/>
                    <w:left w:val="none" w:sz="0" w:space="0" w:color="auto"/>
                    <w:bottom w:val="none" w:sz="0" w:space="0" w:color="auto"/>
                    <w:right w:val="none" w:sz="0" w:space="0" w:color="auto"/>
                  </w:divBdr>
                  <w:divsChild>
                    <w:div w:id="1861039984">
                      <w:marLeft w:val="0"/>
                      <w:marRight w:val="0"/>
                      <w:marTop w:val="0"/>
                      <w:marBottom w:val="0"/>
                      <w:divBdr>
                        <w:top w:val="single" w:sz="6" w:space="0" w:color="C9DBED"/>
                        <w:left w:val="single" w:sz="6" w:space="0" w:color="C9DBED"/>
                        <w:bottom w:val="single" w:sz="6" w:space="0" w:color="C9DBED"/>
                        <w:right w:val="single" w:sz="6" w:space="0" w:color="C9DBED"/>
                      </w:divBdr>
                      <w:divsChild>
                        <w:div w:id="1690136930">
                          <w:marLeft w:val="0"/>
                          <w:marRight w:val="0"/>
                          <w:marTop w:val="0"/>
                          <w:marBottom w:val="0"/>
                          <w:divBdr>
                            <w:top w:val="none" w:sz="0" w:space="0" w:color="auto"/>
                            <w:left w:val="none" w:sz="0" w:space="0" w:color="auto"/>
                            <w:bottom w:val="none" w:sz="0" w:space="0" w:color="auto"/>
                            <w:right w:val="none" w:sz="0" w:space="0" w:color="auto"/>
                          </w:divBdr>
                          <w:divsChild>
                            <w:div w:id="1027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654889">
      <w:bodyDiv w:val="1"/>
      <w:marLeft w:val="0"/>
      <w:marRight w:val="0"/>
      <w:marTop w:val="0"/>
      <w:marBottom w:val="0"/>
      <w:divBdr>
        <w:top w:val="none" w:sz="0" w:space="0" w:color="auto"/>
        <w:left w:val="none" w:sz="0" w:space="0" w:color="auto"/>
        <w:bottom w:val="none" w:sz="0" w:space="0" w:color="auto"/>
        <w:right w:val="none" w:sz="0" w:space="0" w:color="auto"/>
      </w:divBdr>
    </w:div>
    <w:div w:id="1091858186">
      <w:bodyDiv w:val="1"/>
      <w:marLeft w:val="0"/>
      <w:marRight w:val="0"/>
      <w:marTop w:val="0"/>
      <w:marBottom w:val="0"/>
      <w:divBdr>
        <w:top w:val="none" w:sz="0" w:space="0" w:color="auto"/>
        <w:left w:val="none" w:sz="0" w:space="0" w:color="auto"/>
        <w:bottom w:val="none" w:sz="0" w:space="0" w:color="auto"/>
        <w:right w:val="none" w:sz="0" w:space="0" w:color="auto"/>
      </w:divBdr>
    </w:div>
    <w:div w:id="1195928540">
      <w:bodyDiv w:val="1"/>
      <w:marLeft w:val="0"/>
      <w:marRight w:val="0"/>
      <w:marTop w:val="0"/>
      <w:marBottom w:val="0"/>
      <w:divBdr>
        <w:top w:val="none" w:sz="0" w:space="0" w:color="auto"/>
        <w:left w:val="none" w:sz="0" w:space="0" w:color="auto"/>
        <w:bottom w:val="none" w:sz="0" w:space="0" w:color="auto"/>
        <w:right w:val="none" w:sz="0" w:space="0" w:color="auto"/>
      </w:divBdr>
      <w:divsChild>
        <w:div w:id="1599943288">
          <w:marLeft w:val="0"/>
          <w:marRight w:val="0"/>
          <w:marTop w:val="0"/>
          <w:marBottom w:val="0"/>
          <w:divBdr>
            <w:top w:val="none" w:sz="0" w:space="0" w:color="auto"/>
            <w:left w:val="none" w:sz="0" w:space="0" w:color="auto"/>
            <w:bottom w:val="none" w:sz="0" w:space="0" w:color="auto"/>
            <w:right w:val="none" w:sz="0" w:space="0" w:color="auto"/>
          </w:divBdr>
          <w:divsChild>
            <w:div w:id="385884515">
              <w:marLeft w:val="0"/>
              <w:marRight w:val="0"/>
              <w:marTop w:val="0"/>
              <w:marBottom w:val="0"/>
              <w:divBdr>
                <w:top w:val="none" w:sz="0" w:space="0" w:color="auto"/>
                <w:left w:val="none" w:sz="0" w:space="0" w:color="auto"/>
                <w:bottom w:val="none" w:sz="0" w:space="0" w:color="auto"/>
                <w:right w:val="none" w:sz="0" w:space="0" w:color="auto"/>
              </w:divBdr>
              <w:divsChild>
                <w:div w:id="485437090">
                  <w:marLeft w:val="0"/>
                  <w:marRight w:val="0"/>
                  <w:marTop w:val="0"/>
                  <w:marBottom w:val="0"/>
                  <w:divBdr>
                    <w:top w:val="single" w:sz="6" w:space="0" w:color="E7E7E7"/>
                    <w:left w:val="single" w:sz="6" w:space="0" w:color="E7E7E7"/>
                    <w:bottom w:val="single" w:sz="6" w:space="0" w:color="E7E7E7"/>
                    <w:right w:val="single" w:sz="6" w:space="0" w:color="E7E7E7"/>
                  </w:divBdr>
                  <w:divsChild>
                    <w:div w:id="146097204">
                      <w:marLeft w:val="0"/>
                      <w:marRight w:val="0"/>
                      <w:marTop w:val="0"/>
                      <w:marBottom w:val="0"/>
                      <w:divBdr>
                        <w:top w:val="none" w:sz="0" w:space="0" w:color="auto"/>
                        <w:left w:val="none" w:sz="0" w:space="0" w:color="auto"/>
                        <w:bottom w:val="none" w:sz="0" w:space="0" w:color="auto"/>
                        <w:right w:val="none" w:sz="0" w:space="0" w:color="auto"/>
                      </w:divBdr>
                      <w:divsChild>
                        <w:div w:id="1656832495">
                          <w:marLeft w:val="0"/>
                          <w:marRight w:val="0"/>
                          <w:marTop w:val="0"/>
                          <w:marBottom w:val="0"/>
                          <w:divBdr>
                            <w:top w:val="none" w:sz="0" w:space="0" w:color="auto"/>
                            <w:left w:val="none" w:sz="0" w:space="0" w:color="auto"/>
                            <w:bottom w:val="none" w:sz="0" w:space="0" w:color="auto"/>
                            <w:right w:val="none" w:sz="0" w:space="0" w:color="auto"/>
                          </w:divBdr>
                          <w:divsChild>
                            <w:div w:id="13129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7523">
      <w:bodyDiv w:val="1"/>
      <w:marLeft w:val="0"/>
      <w:marRight w:val="0"/>
      <w:marTop w:val="0"/>
      <w:marBottom w:val="0"/>
      <w:divBdr>
        <w:top w:val="none" w:sz="0" w:space="0" w:color="auto"/>
        <w:left w:val="none" w:sz="0" w:space="0" w:color="auto"/>
        <w:bottom w:val="none" w:sz="0" w:space="0" w:color="auto"/>
        <w:right w:val="none" w:sz="0" w:space="0" w:color="auto"/>
      </w:divBdr>
      <w:divsChild>
        <w:div w:id="1109201473">
          <w:marLeft w:val="0"/>
          <w:marRight w:val="0"/>
          <w:marTop w:val="0"/>
          <w:marBottom w:val="0"/>
          <w:divBdr>
            <w:top w:val="none" w:sz="0" w:space="0" w:color="auto"/>
            <w:left w:val="none" w:sz="0" w:space="0" w:color="auto"/>
            <w:bottom w:val="none" w:sz="0" w:space="0" w:color="auto"/>
            <w:right w:val="none" w:sz="0" w:space="0" w:color="auto"/>
          </w:divBdr>
        </w:div>
      </w:divsChild>
    </w:div>
    <w:div w:id="1446119322">
      <w:bodyDiv w:val="1"/>
      <w:marLeft w:val="0"/>
      <w:marRight w:val="0"/>
      <w:marTop w:val="0"/>
      <w:marBottom w:val="0"/>
      <w:divBdr>
        <w:top w:val="none" w:sz="0" w:space="0" w:color="auto"/>
        <w:left w:val="none" w:sz="0" w:space="0" w:color="auto"/>
        <w:bottom w:val="none" w:sz="0" w:space="0" w:color="auto"/>
        <w:right w:val="none" w:sz="0" w:space="0" w:color="auto"/>
      </w:divBdr>
    </w:div>
    <w:div w:id="1451977583">
      <w:bodyDiv w:val="1"/>
      <w:marLeft w:val="0"/>
      <w:marRight w:val="0"/>
      <w:marTop w:val="0"/>
      <w:marBottom w:val="0"/>
      <w:divBdr>
        <w:top w:val="none" w:sz="0" w:space="0" w:color="auto"/>
        <w:left w:val="none" w:sz="0" w:space="0" w:color="auto"/>
        <w:bottom w:val="none" w:sz="0" w:space="0" w:color="auto"/>
        <w:right w:val="none" w:sz="0" w:space="0" w:color="auto"/>
      </w:divBdr>
      <w:divsChild>
        <w:div w:id="1216769811">
          <w:marLeft w:val="0"/>
          <w:marRight w:val="0"/>
          <w:marTop w:val="100"/>
          <w:marBottom w:val="100"/>
          <w:divBdr>
            <w:top w:val="none" w:sz="0" w:space="0" w:color="auto"/>
            <w:left w:val="none" w:sz="0" w:space="0" w:color="auto"/>
            <w:bottom w:val="none" w:sz="0" w:space="0" w:color="auto"/>
            <w:right w:val="none" w:sz="0" w:space="0" w:color="auto"/>
          </w:divBdr>
          <w:divsChild>
            <w:div w:id="2122413002">
              <w:marLeft w:val="0"/>
              <w:marRight w:val="0"/>
              <w:marTop w:val="0"/>
              <w:marBottom w:val="0"/>
              <w:divBdr>
                <w:top w:val="none" w:sz="0" w:space="0" w:color="auto"/>
                <w:left w:val="none" w:sz="0" w:space="0" w:color="auto"/>
                <w:bottom w:val="none" w:sz="0" w:space="0" w:color="auto"/>
                <w:right w:val="none" w:sz="0" w:space="0" w:color="auto"/>
              </w:divBdr>
              <w:divsChild>
                <w:div w:id="1468938671">
                  <w:marLeft w:val="0"/>
                  <w:marRight w:val="0"/>
                  <w:marTop w:val="0"/>
                  <w:marBottom w:val="0"/>
                  <w:divBdr>
                    <w:top w:val="none" w:sz="0" w:space="0" w:color="auto"/>
                    <w:left w:val="none" w:sz="0" w:space="0" w:color="auto"/>
                    <w:bottom w:val="none" w:sz="0" w:space="0" w:color="auto"/>
                    <w:right w:val="none" w:sz="0" w:space="0" w:color="auto"/>
                  </w:divBdr>
                  <w:divsChild>
                    <w:div w:id="351735261">
                      <w:marLeft w:val="0"/>
                      <w:marRight w:val="0"/>
                      <w:marTop w:val="0"/>
                      <w:marBottom w:val="0"/>
                      <w:divBdr>
                        <w:top w:val="single" w:sz="6" w:space="0" w:color="C9DBED"/>
                        <w:left w:val="single" w:sz="6" w:space="0" w:color="C9DBED"/>
                        <w:bottom w:val="single" w:sz="6" w:space="0" w:color="C9DBED"/>
                        <w:right w:val="single" w:sz="6" w:space="0" w:color="C9DBED"/>
                      </w:divBdr>
                      <w:divsChild>
                        <w:div w:id="483622434">
                          <w:marLeft w:val="0"/>
                          <w:marRight w:val="0"/>
                          <w:marTop w:val="0"/>
                          <w:marBottom w:val="0"/>
                          <w:divBdr>
                            <w:top w:val="none" w:sz="0" w:space="0" w:color="auto"/>
                            <w:left w:val="none" w:sz="0" w:space="0" w:color="auto"/>
                            <w:bottom w:val="none" w:sz="0" w:space="0" w:color="auto"/>
                            <w:right w:val="none" w:sz="0" w:space="0" w:color="auto"/>
                          </w:divBdr>
                          <w:divsChild>
                            <w:div w:id="37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2114">
      <w:bodyDiv w:val="1"/>
      <w:marLeft w:val="0"/>
      <w:marRight w:val="0"/>
      <w:marTop w:val="0"/>
      <w:marBottom w:val="0"/>
      <w:divBdr>
        <w:top w:val="none" w:sz="0" w:space="0" w:color="auto"/>
        <w:left w:val="none" w:sz="0" w:space="0" w:color="auto"/>
        <w:bottom w:val="none" w:sz="0" w:space="0" w:color="auto"/>
        <w:right w:val="none" w:sz="0" w:space="0" w:color="auto"/>
      </w:divBdr>
    </w:div>
    <w:div w:id="1488551744">
      <w:bodyDiv w:val="1"/>
      <w:marLeft w:val="0"/>
      <w:marRight w:val="0"/>
      <w:marTop w:val="0"/>
      <w:marBottom w:val="0"/>
      <w:divBdr>
        <w:top w:val="none" w:sz="0" w:space="0" w:color="auto"/>
        <w:left w:val="none" w:sz="0" w:space="0" w:color="auto"/>
        <w:bottom w:val="none" w:sz="0" w:space="0" w:color="auto"/>
        <w:right w:val="none" w:sz="0" w:space="0" w:color="auto"/>
      </w:divBdr>
      <w:divsChild>
        <w:div w:id="1028334420">
          <w:marLeft w:val="0"/>
          <w:marRight w:val="0"/>
          <w:marTop w:val="0"/>
          <w:marBottom w:val="0"/>
          <w:divBdr>
            <w:top w:val="none" w:sz="0" w:space="0" w:color="auto"/>
            <w:left w:val="none" w:sz="0" w:space="0" w:color="auto"/>
            <w:bottom w:val="none" w:sz="0" w:space="0" w:color="auto"/>
            <w:right w:val="none" w:sz="0" w:space="0" w:color="auto"/>
          </w:divBdr>
          <w:divsChild>
            <w:div w:id="2107917385">
              <w:marLeft w:val="0"/>
              <w:marRight w:val="0"/>
              <w:marTop w:val="0"/>
              <w:marBottom w:val="0"/>
              <w:divBdr>
                <w:top w:val="none" w:sz="0" w:space="0" w:color="auto"/>
                <w:left w:val="none" w:sz="0" w:space="0" w:color="auto"/>
                <w:bottom w:val="none" w:sz="0" w:space="0" w:color="auto"/>
                <w:right w:val="none" w:sz="0" w:space="0" w:color="auto"/>
              </w:divBdr>
              <w:divsChild>
                <w:div w:id="214120659">
                  <w:marLeft w:val="0"/>
                  <w:marRight w:val="0"/>
                  <w:marTop w:val="0"/>
                  <w:marBottom w:val="0"/>
                  <w:divBdr>
                    <w:top w:val="none" w:sz="0" w:space="0" w:color="auto"/>
                    <w:left w:val="none" w:sz="0" w:space="0" w:color="auto"/>
                    <w:bottom w:val="none" w:sz="0" w:space="0" w:color="auto"/>
                    <w:right w:val="none" w:sz="0" w:space="0" w:color="auto"/>
                  </w:divBdr>
                  <w:divsChild>
                    <w:div w:id="10857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70222">
      <w:bodyDiv w:val="1"/>
      <w:marLeft w:val="0"/>
      <w:marRight w:val="0"/>
      <w:marTop w:val="0"/>
      <w:marBottom w:val="0"/>
      <w:divBdr>
        <w:top w:val="none" w:sz="0" w:space="0" w:color="auto"/>
        <w:left w:val="none" w:sz="0" w:space="0" w:color="auto"/>
        <w:bottom w:val="none" w:sz="0" w:space="0" w:color="auto"/>
        <w:right w:val="none" w:sz="0" w:space="0" w:color="auto"/>
      </w:divBdr>
    </w:div>
    <w:div w:id="1598908186">
      <w:bodyDiv w:val="1"/>
      <w:marLeft w:val="0"/>
      <w:marRight w:val="0"/>
      <w:marTop w:val="0"/>
      <w:marBottom w:val="0"/>
      <w:divBdr>
        <w:top w:val="none" w:sz="0" w:space="0" w:color="auto"/>
        <w:left w:val="none" w:sz="0" w:space="0" w:color="auto"/>
        <w:bottom w:val="none" w:sz="0" w:space="0" w:color="auto"/>
        <w:right w:val="none" w:sz="0" w:space="0" w:color="auto"/>
      </w:divBdr>
      <w:divsChild>
        <w:div w:id="633174020">
          <w:marLeft w:val="0"/>
          <w:marRight w:val="0"/>
          <w:marTop w:val="100"/>
          <w:marBottom w:val="100"/>
          <w:divBdr>
            <w:top w:val="none" w:sz="0" w:space="0" w:color="auto"/>
            <w:left w:val="none" w:sz="0" w:space="0" w:color="auto"/>
            <w:bottom w:val="none" w:sz="0" w:space="0" w:color="auto"/>
            <w:right w:val="none" w:sz="0" w:space="0" w:color="auto"/>
          </w:divBdr>
          <w:divsChild>
            <w:div w:id="1418332712">
              <w:marLeft w:val="0"/>
              <w:marRight w:val="0"/>
              <w:marTop w:val="0"/>
              <w:marBottom w:val="0"/>
              <w:divBdr>
                <w:top w:val="none" w:sz="0" w:space="0" w:color="auto"/>
                <w:left w:val="none" w:sz="0" w:space="0" w:color="auto"/>
                <w:bottom w:val="none" w:sz="0" w:space="0" w:color="auto"/>
                <w:right w:val="none" w:sz="0" w:space="0" w:color="auto"/>
              </w:divBdr>
              <w:divsChild>
                <w:div w:id="1890652263">
                  <w:marLeft w:val="0"/>
                  <w:marRight w:val="0"/>
                  <w:marTop w:val="0"/>
                  <w:marBottom w:val="0"/>
                  <w:divBdr>
                    <w:top w:val="none" w:sz="0" w:space="0" w:color="auto"/>
                    <w:left w:val="none" w:sz="0" w:space="0" w:color="auto"/>
                    <w:bottom w:val="none" w:sz="0" w:space="0" w:color="auto"/>
                    <w:right w:val="none" w:sz="0" w:space="0" w:color="auto"/>
                  </w:divBdr>
                  <w:divsChild>
                    <w:div w:id="1763797826">
                      <w:marLeft w:val="0"/>
                      <w:marRight w:val="0"/>
                      <w:marTop w:val="0"/>
                      <w:marBottom w:val="0"/>
                      <w:divBdr>
                        <w:top w:val="single" w:sz="6" w:space="0" w:color="C9DBED"/>
                        <w:left w:val="single" w:sz="6" w:space="0" w:color="C9DBED"/>
                        <w:bottom w:val="single" w:sz="6" w:space="0" w:color="C9DBED"/>
                        <w:right w:val="single" w:sz="6" w:space="0" w:color="C9DBED"/>
                      </w:divBdr>
                      <w:divsChild>
                        <w:div w:id="1357122497">
                          <w:marLeft w:val="0"/>
                          <w:marRight w:val="0"/>
                          <w:marTop w:val="0"/>
                          <w:marBottom w:val="0"/>
                          <w:divBdr>
                            <w:top w:val="none" w:sz="0" w:space="0" w:color="auto"/>
                            <w:left w:val="none" w:sz="0" w:space="0" w:color="auto"/>
                            <w:bottom w:val="none" w:sz="0" w:space="0" w:color="auto"/>
                            <w:right w:val="none" w:sz="0" w:space="0" w:color="auto"/>
                          </w:divBdr>
                          <w:divsChild>
                            <w:div w:id="4313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9903">
      <w:bodyDiv w:val="1"/>
      <w:marLeft w:val="0"/>
      <w:marRight w:val="0"/>
      <w:marTop w:val="0"/>
      <w:marBottom w:val="0"/>
      <w:divBdr>
        <w:top w:val="none" w:sz="0" w:space="0" w:color="auto"/>
        <w:left w:val="none" w:sz="0" w:space="0" w:color="auto"/>
        <w:bottom w:val="none" w:sz="0" w:space="0" w:color="auto"/>
        <w:right w:val="none" w:sz="0" w:space="0" w:color="auto"/>
      </w:divBdr>
    </w:div>
    <w:div w:id="1743873165">
      <w:bodyDiv w:val="1"/>
      <w:marLeft w:val="0"/>
      <w:marRight w:val="0"/>
      <w:marTop w:val="0"/>
      <w:marBottom w:val="0"/>
      <w:divBdr>
        <w:top w:val="none" w:sz="0" w:space="0" w:color="auto"/>
        <w:left w:val="none" w:sz="0" w:space="0" w:color="auto"/>
        <w:bottom w:val="none" w:sz="0" w:space="0" w:color="auto"/>
        <w:right w:val="none" w:sz="0" w:space="0" w:color="auto"/>
      </w:divBdr>
      <w:divsChild>
        <w:div w:id="992564499">
          <w:marLeft w:val="0"/>
          <w:marRight w:val="0"/>
          <w:marTop w:val="0"/>
          <w:marBottom w:val="0"/>
          <w:divBdr>
            <w:top w:val="none" w:sz="0" w:space="0" w:color="auto"/>
            <w:left w:val="none" w:sz="0" w:space="0" w:color="auto"/>
            <w:bottom w:val="none" w:sz="0" w:space="0" w:color="auto"/>
            <w:right w:val="none" w:sz="0" w:space="0" w:color="auto"/>
          </w:divBdr>
          <w:divsChild>
            <w:div w:id="1789659725">
              <w:marLeft w:val="15"/>
              <w:marRight w:val="15"/>
              <w:marTop w:val="0"/>
              <w:marBottom w:val="0"/>
              <w:divBdr>
                <w:top w:val="none" w:sz="0" w:space="0" w:color="auto"/>
                <w:left w:val="none" w:sz="0" w:space="0" w:color="auto"/>
                <w:bottom w:val="none" w:sz="0" w:space="0" w:color="auto"/>
                <w:right w:val="none" w:sz="0" w:space="0" w:color="auto"/>
              </w:divBdr>
              <w:divsChild>
                <w:div w:id="10578188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9001944">
      <w:bodyDiv w:val="1"/>
      <w:marLeft w:val="0"/>
      <w:marRight w:val="0"/>
      <w:marTop w:val="0"/>
      <w:marBottom w:val="0"/>
      <w:divBdr>
        <w:top w:val="none" w:sz="0" w:space="0" w:color="auto"/>
        <w:left w:val="none" w:sz="0" w:space="0" w:color="auto"/>
        <w:bottom w:val="none" w:sz="0" w:space="0" w:color="auto"/>
        <w:right w:val="none" w:sz="0" w:space="0" w:color="auto"/>
      </w:divBdr>
      <w:divsChild>
        <w:div w:id="1390153145">
          <w:marLeft w:val="0"/>
          <w:marRight w:val="0"/>
          <w:marTop w:val="0"/>
          <w:marBottom w:val="0"/>
          <w:divBdr>
            <w:top w:val="none" w:sz="0" w:space="0" w:color="auto"/>
            <w:left w:val="none" w:sz="0" w:space="0" w:color="auto"/>
            <w:bottom w:val="none" w:sz="0" w:space="0" w:color="auto"/>
            <w:right w:val="none" w:sz="0" w:space="0" w:color="auto"/>
          </w:divBdr>
          <w:divsChild>
            <w:div w:id="1775468525">
              <w:marLeft w:val="0"/>
              <w:marRight w:val="0"/>
              <w:marTop w:val="0"/>
              <w:marBottom w:val="0"/>
              <w:divBdr>
                <w:top w:val="none" w:sz="0" w:space="0" w:color="auto"/>
                <w:left w:val="none" w:sz="0" w:space="0" w:color="auto"/>
                <w:bottom w:val="none" w:sz="0" w:space="0" w:color="auto"/>
                <w:right w:val="none" w:sz="0" w:space="0" w:color="auto"/>
              </w:divBdr>
              <w:divsChild>
                <w:div w:id="141391379">
                  <w:marLeft w:val="0"/>
                  <w:marRight w:val="0"/>
                  <w:marTop w:val="0"/>
                  <w:marBottom w:val="0"/>
                  <w:divBdr>
                    <w:top w:val="single" w:sz="6" w:space="0" w:color="E7E7E7"/>
                    <w:left w:val="single" w:sz="6" w:space="0" w:color="E7E7E7"/>
                    <w:bottom w:val="single" w:sz="6" w:space="0" w:color="E7E7E7"/>
                    <w:right w:val="single" w:sz="6" w:space="0" w:color="E7E7E7"/>
                  </w:divBdr>
                  <w:divsChild>
                    <w:div w:id="1388072549">
                      <w:marLeft w:val="0"/>
                      <w:marRight w:val="0"/>
                      <w:marTop w:val="0"/>
                      <w:marBottom w:val="0"/>
                      <w:divBdr>
                        <w:top w:val="none" w:sz="0" w:space="0" w:color="auto"/>
                        <w:left w:val="none" w:sz="0" w:space="0" w:color="auto"/>
                        <w:bottom w:val="none" w:sz="0" w:space="0" w:color="auto"/>
                        <w:right w:val="none" w:sz="0" w:space="0" w:color="auto"/>
                      </w:divBdr>
                      <w:divsChild>
                        <w:div w:id="305822751">
                          <w:marLeft w:val="0"/>
                          <w:marRight w:val="0"/>
                          <w:marTop w:val="0"/>
                          <w:marBottom w:val="0"/>
                          <w:divBdr>
                            <w:top w:val="none" w:sz="0" w:space="0" w:color="auto"/>
                            <w:left w:val="none" w:sz="0" w:space="0" w:color="auto"/>
                            <w:bottom w:val="none" w:sz="0" w:space="0" w:color="auto"/>
                            <w:right w:val="none" w:sz="0" w:space="0" w:color="auto"/>
                          </w:divBdr>
                          <w:divsChild>
                            <w:div w:id="10304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5225">
      <w:bodyDiv w:val="1"/>
      <w:marLeft w:val="0"/>
      <w:marRight w:val="0"/>
      <w:marTop w:val="0"/>
      <w:marBottom w:val="0"/>
      <w:divBdr>
        <w:top w:val="none" w:sz="0" w:space="0" w:color="auto"/>
        <w:left w:val="none" w:sz="0" w:space="0" w:color="auto"/>
        <w:bottom w:val="none" w:sz="0" w:space="0" w:color="auto"/>
        <w:right w:val="none" w:sz="0" w:space="0" w:color="auto"/>
      </w:divBdr>
      <w:divsChild>
        <w:div w:id="810827176">
          <w:marLeft w:val="0"/>
          <w:marRight w:val="0"/>
          <w:marTop w:val="0"/>
          <w:marBottom w:val="0"/>
          <w:divBdr>
            <w:top w:val="none" w:sz="0" w:space="0" w:color="auto"/>
            <w:left w:val="none" w:sz="0" w:space="0" w:color="auto"/>
            <w:bottom w:val="none" w:sz="0" w:space="0" w:color="auto"/>
            <w:right w:val="none" w:sz="0" w:space="0" w:color="auto"/>
          </w:divBdr>
        </w:div>
      </w:divsChild>
    </w:div>
    <w:div w:id="2074354784">
      <w:bodyDiv w:val="1"/>
      <w:marLeft w:val="0"/>
      <w:marRight w:val="0"/>
      <w:marTop w:val="0"/>
      <w:marBottom w:val="0"/>
      <w:divBdr>
        <w:top w:val="none" w:sz="0" w:space="0" w:color="auto"/>
        <w:left w:val="none" w:sz="0" w:space="0" w:color="auto"/>
        <w:bottom w:val="none" w:sz="0" w:space="0" w:color="auto"/>
        <w:right w:val="none" w:sz="0" w:space="0" w:color="auto"/>
      </w:divBdr>
      <w:divsChild>
        <w:div w:id="1855218765">
          <w:marLeft w:val="0"/>
          <w:marRight w:val="0"/>
          <w:marTop w:val="100"/>
          <w:marBottom w:val="100"/>
          <w:divBdr>
            <w:top w:val="none" w:sz="0" w:space="0" w:color="auto"/>
            <w:left w:val="none" w:sz="0" w:space="0" w:color="auto"/>
            <w:bottom w:val="none" w:sz="0" w:space="0" w:color="auto"/>
            <w:right w:val="none" w:sz="0" w:space="0" w:color="auto"/>
          </w:divBdr>
          <w:divsChild>
            <w:div w:id="335110657">
              <w:marLeft w:val="0"/>
              <w:marRight w:val="0"/>
              <w:marTop w:val="0"/>
              <w:marBottom w:val="0"/>
              <w:divBdr>
                <w:top w:val="none" w:sz="0" w:space="0" w:color="auto"/>
                <w:left w:val="none" w:sz="0" w:space="0" w:color="auto"/>
                <w:bottom w:val="none" w:sz="0" w:space="0" w:color="auto"/>
                <w:right w:val="none" w:sz="0" w:space="0" w:color="auto"/>
              </w:divBdr>
              <w:divsChild>
                <w:div w:id="819158096">
                  <w:marLeft w:val="0"/>
                  <w:marRight w:val="0"/>
                  <w:marTop w:val="0"/>
                  <w:marBottom w:val="0"/>
                  <w:divBdr>
                    <w:top w:val="none" w:sz="0" w:space="0" w:color="auto"/>
                    <w:left w:val="none" w:sz="0" w:space="0" w:color="auto"/>
                    <w:bottom w:val="none" w:sz="0" w:space="0" w:color="auto"/>
                    <w:right w:val="none" w:sz="0" w:space="0" w:color="auto"/>
                  </w:divBdr>
                  <w:divsChild>
                    <w:div w:id="711030540">
                      <w:marLeft w:val="0"/>
                      <w:marRight w:val="0"/>
                      <w:marTop w:val="0"/>
                      <w:marBottom w:val="0"/>
                      <w:divBdr>
                        <w:top w:val="single" w:sz="6" w:space="0" w:color="C9DBED"/>
                        <w:left w:val="single" w:sz="6" w:space="0" w:color="C9DBED"/>
                        <w:bottom w:val="single" w:sz="6" w:space="0" w:color="C9DBED"/>
                        <w:right w:val="single" w:sz="6" w:space="0" w:color="C9DBED"/>
                      </w:divBdr>
                      <w:divsChild>
                        <w:div w:id="699357435">
                          <w:marLeft w:val="0"/>
                          <w:marRight w:val="0"/>
                          <w:marTop w:val="0"/>
                          <w:marBottom w:val="0"/>
                          <w:divBdr>
                            <w:top w:val="none" w:sz="0" w:space="0" w:color="auto"/>
                            <w:left w:val="none" w:sz="0" w:space="0" w:color="auto"/>
                            <w:bottom w:val="none" w:sz="0" w:space="0" w:color="auto"/>
                            <w:right w:val="none" w:sz="0" w:space="0" w:color="auto"/>
                          </w:divBdr>
                          <w:divsChild>
                            <w:div w:id="1353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37041">
      <w:bodyDiv w:val="1"/>
      <w:marLeft w:val="0"/>
      <w:marRight w:val="0"/>
      <w:marTop w:val="0"/>
      <w:marBottom w:val="0"/>
      <w:divBdr>
        <w:top w:val="none" w:sz="0" w:space="0" w:color="auto"/>
        <w:left w:val="none" w:sz="0" w:space="0" w:color="auto"/>
        <w:bottom w:val="none" w:sz="0" w:space="0" w:color="auto"/>
        <w:right w:val="none" w:sz="0" w:space="0" w:color="auto"/>
      </w:divBdr>
      <w:divsChild>
        <w:div w:id="165950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1072822665@qq.com"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0E59-E769-4FE6-BCCD-F9F13DFD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458</Words>
  <Characters>2612</Characters>
  <Application>Microsoft Office Word</Application>
  <DocSecurity>0</DocSecurity>
  <Lines>21</Lines>
  <Paragraphs>6</Paragraphs>
  <ScaleCrop>false</ScaleCrop>
  <Company>微软中国</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zhouwencai</dc:creator>
  <cp:lastModifiedBy>Administrator</cp:lastModifiedBy>
  <cp:revision>35</cp:revision>
  <cp:lastPrinted>2012-09-05T08:54:00Z</cp:lastPrinted>
  <dcterms:created xsi:type="dcterms:W3CDTF">2012-10-09T06:43:00Z</dcterms:created>
  <dcterms:modified xsi:type="dcterms:W3CDTF">2015-10-30T04:43:00Z</dcterms:modified>
</cp:coreProperties>
</file>